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720D" w:rsidRPr="00CB7C1A" w:rsidRDefault="0040720D" w:rsidP="0040720D">
      <w:pPr>
        <w:spacing w:after="0" w:line="240" w:lineRule="auto"/>
        <w:rPr>
          <w:rFonts w:ascii="Comic Sans MS" w:eastAsia="Times New Roman" w:hAnsi="Comic Sans MS"/>
          <w:sz w:val="24"/>
          <w:szCs w:val="24"/>
        </w:rPr>
      </w:pPr>
      <w:r w:rsidRPr="00CB7C1A">
        <w:rPr>
          <w:rFonts w:ascii="Comic Sans MS" w:eastAsia="Times New Roman" w:hAnsi="Comic Sans MS"/>
          <w:color w:val="000000"/>
          <w:sz w:val="24"/>
          <w:szCs w:val="24"/>
        </w:rPr>
        <w:t xml:space="preserve">Dear Colleagues, </w:t>
      </w:r>
    </w:p>
    <w:p w:rsidR="0040720D" w:rsidRDefault="0040720D" w:rsidP="0040720D">
      <w:pPr>
        <w:spacing w:after="0" w:line="240" w:lineRule="auto"/>
        <w:rPr>
          <w:rFonts w:ascii="Comic Sans MS" w:eastAsia="Times New Roman" w:hAnsi="Comic Sans MS"/>
          <w:color w:val="000000"/>
          <w:sz w:val="24"/>
          <w:szCs w:val="24"/>
        </w:rPr>
      </w:pPr>
    </w:p>
    <w:p w:rsidR="0040720D" w:rsidRPr="005E2400" w:rsidRDefault="0040720D" w:rsidP="0040720D">
      <w:pPr>
        <w:spacing w:after="0" w:line="240" w:lineRule="auto"/>
        <w:rPr>
          <w:rFonts w:ascii="Comic Sans MS" w:eastAsia="Times New Roman" w:hAnsi="Comic Sans MS"/>
          <w:color w:val="000000"/>
          <w:sz w:val="24"/>
          <w:szCs w:val="24"/>
        </w:rPr>
      </w:pPr>
      <w:r w:rsidRPr="005E2400">
        <w:rPr>
          <w:rFonts w:ascii="Comic Sans MS" w:eastAsia="Times New Roman" w:hAnsi="Comic Sans MS"/>
          <w:color w:val="000000"/>
          <w:sz w:val="24"/>
          <w:szCs w:val="24"/>
        </w:rPr>
        <w:t>Welcome to t</w:t>
      </w:r>
      <w:r w:rsidRPr="00CB7C1A">
        <w:rPr>
          <w:rFonts w:ascii="Comic Sans MS" w:eastAsia="Times New Roman" w:hAnsi="Comic Sans MS"/>
          <w:color w:val="000000"/>
          <w:sz w:val="24"/>
          <w:szCs w:val="24"/>
        </w:rPr>
        <w:t>he FLEPS</w:t>
      </w:r>
      <w:r w:rsidRPr="005E2400">
        <w:rPr>
          <w:rFonts w:ascii="Comic Sans MS" w:eastAsia="Times New Roman" w:hAnsi="Comic Sans MS"/>
          <w:color w:val="000000"/>
          <w:sz w:val="24"/>
          <w:szCs w:val="24"/>
        </w:rPr>
        <w:t xml:space="preserve"> </w:t>
      </w:r>
      <w:r w:rsidR="00807B76">
        <w:rPr>
          <w:rFonts w:ascii="Comic Sans MS" w:eastAsia="Times New Roman" w:hAnsi="Comic Sans MS"/>
          <w:color w:val="000000"/>
          <w:sz w:val="24"/>
          <w:szCs w:val="24"/>
        </w:rPr>
        <w:t>6</w:t>
      </w:r>
      <w:r w:rsidR="00E0264B" w:rsidRPr="00E0264B">
        <w:rPr>
          <w:rFonts w:ascii="Comic Sans MS" w:eastAsia="Times New Roman" w:hAnsi="Comic Sans MS"/>
          <w:color w:val="000000"/>
          <w:sz w:val="24"/>
          <w:szCs w:val="24"/>
          <w:vertAlign w:val="superscript"/>
        </w:rPr>
        <w:t>th</w:t>
      </w:r>
      <w:r w:rsidR="00E0264B">
        <w:rPr>
          <w:rFonts w:ascii="Comic Sans MS" w:eastAsia="Times New Roman" w:hAnsi="Comic Sans MS"/>
          <w:color w:val="000000"/>
          <w:sz w:val="24"/>
          <w:szCs w:val="24"/>
        </w:rPr>
        <w:t xml:space="preserve"> Workshop F</w:t>
      </w:r>
      <w:r w:rsidRPr="00CB7C1A">
        <w:rPr>
          <w:rFonts w:ascii="Comic Sans MS" w:eastAsia="Times New Roman" w:hAnsi="Comic Sans MS"/>
          <w:color w:val="000000"/>
          <w:sz w:val="24"/>
          <w:szCs w:val="24"/>
        </w:rPr>
        <w:t>est</w:t>
      </w:r>
      <w:r w:rsidR="00E0264B">
        <w:rPr>
          <w:rFonts w:ascii="Comic Sans MS" w:eastAsia="Times New Roman" w:hAnsi="Comic Sans MS"/>
          <w:color w:val="000000"/>
          <w:sz w:val="24"/>
          <w:szCs w:val="24"/>
        </w:rPr>
        <w:t>ival</w:t>
      </w:r>
      <w:r w:rsidR="00FB20D5">
        <w:rPr>
          <w:rFonts w:ascii="Comic Sans MS" w:eastAsia="Times New Roman" w:hAnsi="Comic Sans MS"/>
          <w:color w:val="000000"/>
          <w:sz w:val="24"/>
          <w:szCs w:val="24"/>
        </w:rPr>
        <w:t xml:space="preserve">, which </w:t>
      </w:r>
      <w:r w:rsidR="00FB20D5" w:rsidRPr="00CB7C1A">
        <w:rPr>
          <w:rFonts w:ascii="Comic Sans MS" w:eastAsia="Times New Roman" w:hAnsi="Comic Sans MS"/>
          <w:color w:val="000000"/>
          <w:sz w:val="24"/>
          <w:szCs w:val="24"/>
        </w:rPr>
        <w:t xml:space="preserve">will </w:t>
      </w:r>
      <w:r w:rsidR="00FB20D5" w:rsidRPr="005E2400">
        <w:rPr>
          <w:rFonts w:ascii="Comic Sans MS" w:eastAsia="Times New Roman" w:hAnsi="Comic Sans MS"/>
          <w:color w:val="000000"/>
          <w:sz w:val="24"/>
          <w:szCs w:val="24"/>
        </w:rPr>
        <w:t xml:space="preserve">be held in the </w:t>
      </w:r>
      <w:r w:rsidR="00FB20D5">
        <w:rPr>
          <w:rFonts w:ascii="Comic Sans MS" w:eastAsia="Times New Roman" w:hAnsi="Comic Sans MS"/>
          <w:color w:val="000000"/>
          <w:sz w:val="24"/>
          <w:szCs w:val="24"/>
        </w:rPr>
        <w:t xml:space="preserve">Preparatory B building </w:t>
      </w:r>
      <w:r w:rsidR="00FB20D5" w:rsidRPr="005E2400">
        <w:rPr>
          <w:rFonts w:ascii="Comic Sans MS" w:eastAsia="Times New Roman" w:hAnsi="Comic Sans MS"/>
          <w:color w:val="000000"/>
          <w:sz w:val="24"/>
          <w:szCs w:val="24"/>
        </w:rPr>
        <w:t xml:space="preserve">on the </w:t>
      </w:r>
      <w:r w:rsidR="00FB20D5">
        <w:rPr>
          <w:rFonts w:ascii="Comic Sans MS" w:eastAsia="Times New Roman" w:hAnsi="Comic Sans MS"/>
          <w:color w:val="000000"/>
          <w:sz w:val="24"/>
          <w:szCs w:val="24"/>
        </w:rPr>
        <w:t>27</w:t>
      </w:r>
      <w:r w:rsidR="00FB20D5" w:rsidRPr="00E0264B">
        <w:rPr>
          <w:rFonts w:ascii="Comic Sans MS" w:eastAsia="Times New Roman" w:hAnsi="Comic Sans MS"/>
          <w:color w:val="000000"/>
          <w:sz w:val="24"/>
          <w:szCs w:val="24"/>
          <w:vertAlign w:val="superscript"/>
        </w:rPr>
        <w:t>th</w:t>
      </w:r>
      <w:r w:rsidR="00FB20D5">
        <w:rPr>
          <w:rFonts w:ascii="Comic Sans MS" w:eastAsia="Times New Roman" w:hAnsi="Comic Sans MS"/>
          <w:color w:val="000000"/>
          <w:sz w:val="24"/>
          <w:szCs w:val="24"/>
        </w:rPr>
        <w:t xml:space="preserve"> June, 2019, </w:t>
      </w:r>
      <w:r w:rsidR="00FB20D5" w:rsidRPr="005E2400">
        <w:rPr>
          <w:rFonts w:ascii="Comic Sans MS" w:eastAsia="Times New Roman" w:hAnsi="Comic Sans MS"/>
          <w:color w:val="000000"/>
          <w:sz w:val="24"/>
          <w:szCs w:val="24"/>
        </w:rPr>
        <w:t>starting at</w:t>
      </w:r>
      <w:r w:rsidR="00FB20D5" w:rsidRPr="00CB7C1A">
        <w:rPr>
          <w:rFonts w:ascii="Comic Sans MS" w:eastAsia="Times New Roman" w:hAnsi="Comic Sans MS"/>
          <w:color w:val="000000"/>
          <w:sz w:val="24"/>
          <w:szCs w:val="24"/>
        </w:rPr>
        <w:t xml:space="preserve"> </w:t>
      </w:r>
      <w:r w:rsidR="00FB20D5">
        <w:rPr>
          <w:rFonts w:ascii="Comic Sans MS" w:eastAsia="Times New Roman" w:hAnsi="Comic Sans MS"/>
          <w:color w:val="000000"/>
          <w:sz w:val="24"/>
          <w:szCs w:val="24"/>
        </w:rPr>
        <w:t>8:30 a.m. and ending at 18:30 p.m.</w:t>
      </w:r>
      <w:r w:rsidRPr="00CB7C1A">
        <w:rPr>
          <w:rFonts w:ascii="Comic Sans MS" w:eastAsia="Times New Roman" w:hAnsi="Comic Sans MS"/>
          <w:color w:val="000000"/>
          <w:sz w:val="24"/>
          <w:szCs w:val="24"/>
        </w:rPr>
        <w:t xml:space="preserve"> </w:t>
      </w:r>
      <w:r w:rsidR="00FB20D5">
        <w:rPr>
          <w:rFonts w:ascii="Comic Sans MS" w:eastAsia="Times New Roman" w:hAnsi="Comic Sans MS"/>
          <w:color w:val="000000"/>
          <w:sz w:val="24"/>
          <w:szCs w:val="24"/>
        </w:rPr>
        <w:t>T</w:t>
      </w:r>
      <w:r w:rsidRPr="005E2400">
        <w:rPr>
          <w:rFonts w:ascii="Comic Sans MS" w:eastAsia="Times New Roman" w:hAnsi="Comic Sans MS"/>
          <w:color w:val="000000"/>
          <w:sz w:val="24"/>
          <w:szCs w:val="24"/>
        </w:rPr>
        <w:t xml:space="preserve">he </w:t>
      </w:r>
      <w:r w:rsidR="00FB20D5">
        <w:rPr>
          <w:rFonts w:ascii="Comic Sans MS" w:eastAsia="Times New Roman" w:hAnsi="Comic Sans MS"/>
          <w:color w:val="000000"/>
          <w:sz w:val="24"/>
          <w:szCs w:val="24"/>
        </w:rPr>
        <w:t>W</w:t>
      </w:r>
      <w:r w:rsidRPr="005E2400">
        <w:rPr>
          <w:rFonts w:ascii="Comic Sans MS" w:eastAsia="Times New Roman" w:hAnsi="Comic Sans MS"/>
          <w:color w:val="000000"/>
          <w:sz w:val="24"/>
          <w:szCs w:val="24"/>
        </w:rPr>
        <w:t xml:space="preserve">orkshop </w:t>
      </w:r>
      <w:r w:rsidR="00FB20D5">
        <w:rPr>
          <w:rFonts w:ascii="Comic Sans MS" w:eastAsia="Times New Roman" w:hAnsi="Comic Sans MS"/>
          <w:color w:val="000000"/>
          <w:sz w:val="24"/>
          <w:szCs w:val="24"/>
        </w:rPr>
        <w:t>F</w:t>
      </w:r>
      <w:r w:rsidRPr="005E2400">
        <w:rPr>
          <w:rFonts w:ascii="Comic Sans MS" w:eastAsia="Times New Roman" w:hAnsi="Comic Sans MS"/>
          <w:color w:val="000000"/>
          <w:sz w:val="24"/>
          <w:szCs w:val="24"/>
        </w:rPr>
        <w:t>est</w:t>
      </w:r>
      <w:r w:rsidR="00FB20D5">
        <w:rPr>
          <w:rFonts w:ascii="Comic Sans MS" w:eastAsia="Times New Roman" w:hAnsi="Comic Sans MS"/>
          <w:color w:val="000000"/>
          <w:sz w:val="24"/>
          <w:szCs w:val="24"/>
        </w:rPr>
        <w:t>ival</w:t>
      </w:r>
      <w:r w:rsidRPr="005E2400">
        <w:rPr>
          <w:rFonts w:ascii="Comic Sans MS" w:eastAsia="Times New Roman" w:hAnsi="Comic Sans MS"/>
          <w:color w:val="000000"/>
          <w:sz w:val="24"/>
          <w:szCs w:val="24"/>
        </w:rPr>
        <w:t xml:space="preserve"> will start with opening speeches and </w:t>
      </w:r>
      <w:r w:rsidRPr="00CB7C1A">
        <w:rPr>
          <w:rFonts w:ascii="Comic Sans MS" w:eastAsia="Times New Roman" w:hAnsi="Comic Sans MS"/>
          <w:color w:val="000000"/>
          <w:sz w:val="24"/>
          <w:szCs w:val="24"/>
        </w:rPr>
        <w:t xml:space="preserve">a plenary from </w:t>
      </w:r>
      <w:r w:rsidR="00000A6B">
        <w:rPr>
          <w:rFonts w:ascii="Comic Sans MS" w:eastAsia="Times New Roman" w:hAnsi="Comic Sans MS"/>
          <w:color w:val="000000"/>
          <w:sz w:val="24"/>
          <w:szCs w:val="24"/>
        </w:rPr>
        <w:t>Yeşim Eraslan</w:t>
      </w:r>
      <w:r w:rsidR="00E63C48">
        <w:rPr>
          <w:rFonts w:ascii="Comic Sans MS" w:eastAsia="Times New Roman" w:hAnsi="Comic Sans MS"/>
          <w:color w:val="000000"/>
          <w:sz w:val="24"/>
          <w:szCs w:val="24"/>
        </w:rPr>
        <w:t xml:space="preserve">, </w:t>
      </w:r>
      <w:r w:rsidR="00FB20D5">
        <w:rPr>
          <w:rFonts w:ascii="Comic Sans MS" w:eastAsia="Times New Roman" w:hAnsi="Comic Sans MS"/>
          <w:color w:val="000000"/>
          <w:sz w:val="24"/>
          <w:szCs w:val="24"/>
        </w:rPr>
        <w:t xml:space="preserve">and will </w:t>
      </w:r>
      <w:r w:rsidR="00000A6B">
        <w:rPr>
          <w:rFonts w:ascii="Comic Sans MS" w:eastAsia="Times New Roman" w:hAnsi="Comic Sans MS"/>
          <w:color w:val="000000"/>
          <w:sz w:val="24"/>
          <w:szCs w:val="24"/>
        </w:rPr>
        <w:t>clos</w:t>
      </w:r>
      <w:r w:rsidR="00FB20D5">
        <w:rPr>
          <w:rFonts w:ascii="Comic Sans MS" w:eastAsia="Times New Roman" w:hAnsi="Comic Sans MS"/>
          <w:color w:val="000000"/>
          <w:sz w:val="24"/>
          <w:szCs w:val="24"/>
        </w:rPr>
        <w:t xml:space="preserve">e with a </w:t>
      </w:r>
      <w:r w:rsidR="00E63C48">
        <w:rPr>
          <w:rFonts w:ascii="Comic Sans MS" w:eastAsia="Times New Roman" w:hAnsi="Comic Sans MS"/>
          <w:color w:val="000000"/>
          <w:sz w:val="24"/>
          <w:szCs w:val="24"/>
        </w:rPr>
        <w:t xml:space="preserve">plenary </w:t>
      </w:r>
      <w:r w:rsidR="00FB20D5">
        <w:rPr>
          <w:rFonts w:ascii="Comic Sans MS" w:eastAsia="Times New Roman" w:hAnsi="Comic Sans MS"/>
          <w:color w:val="000000"/>
          <w:sz w:val="24"/>
          <w:szCs w:val="24"/>
        </w:rPr>
        <w:t xml:space="preserve">speech </w:t>
      </w:r>
      <w:r w:rsidR="00E63C48">
        <w:rPr>
          <w:rFonts w:ascii="Comic Sans MS" w:eastAsia="Times New Roman" w:hAnsi="Comic Sans MS"/>
          <w:color w:val="000000"/>
          <w:sz w:val="24"/>
          <w:szCs w:val="24"/>
        </w:rPr>
        <w:t xml:space="preserve">after lunch </w:t>
      </w:r>
      <w:r w:rsidR="00FB20D5">
        <w:rPr>
          <w:rFonts w:ascii="Comic Sans MS" w:eastAsia="Times New Roman" w:hAnsi="Comic Sans MS"/>
          <w:color w:val="000000"/>
          <w:sz w:val="24"/>
          <w:szCs w:val="24"/>
        </w:rPr>
        <w:t xml:space="preserve">from </w:t>
      </w:r>
      <w:r w:rsidR="00000A6B">
        <w:rPr>
          <w:rFonts w:ascii="Comic Sans MS" w:eastAsia="Times New Roman" w:hAnsi="Comic Sans MS"/>
          <w:color w:val="000000"/>
          <w:sz w:val="24"/>
          <w:szCs w:val="24"/>
        </w:rPr>
        <w:t>Bahar Gün</w:t>
      </w:r>
      <w:r w:rsidR="00E63C48">
        <w:rPr>
          <w:rFonts w:ascii="Comic Sans MS" w:eastAsia="Times New Roman" w:hAnsi="Comic Sans MS"/>
          <w:color w:val="000000"/>
          <w:sz w:val="24"/>
          <w:szCs w:val="24"/>
        </w:rPr>
        <w:t xml:space="preserve"> </w:t>
      </w:r>
      <w:r w:rsidR="00EC7470">
        <w:rPr>
          <w:rFonts w:ascii="Comic Sans MS" w:eastAsia="Times New Roman" w:hAnsi="Comic Sans MS"/>
          <w:color w:val="000000"/>
          <w:sz w:val="24"/>
          <w:szCs w:val="24"/>
        </w:rPr>
        <w:t>i</w:t>
      </w:r>
      <w:r w:rsidRPr="005E2400">
        <w:rPr>
          <w:rFonts w:ascii="Comic Sans MS" w:eastAsia="Times New Roman" w:hAnsi="Comic Sans MS"/>
          <w:color w:val="000000"/>
          <w:sz w:val="24"/>
          <w:szCs w:val="24"/>
        </w:rPr>
        <w:t>n</w:t>
      </w:r>
      <w:r w:rsidR="00E0264B">
        <w:rPr>
          <w:rFonts w:ascii="Comic Sans MS" w:eastAsia="Times New Roman" w:hAnsi="Comic Sans MS"/>
          <w:color w:val="000000"/>
          <w:sz w:val="24"/>
          <w:szCs w:val="24"/>
        </w:rPr>
        <w:t xml:space="preserve"> </w:t>
      </w:r>
      <w:r w:rsidR="00F50D61">
        <w:rPr>
          <w:rFonts w:ascii="Comic Sans MS" w:eastAsia="Times New Roman" w:hAnsi="Comic Sans MS"/>
          <w:color w:val="000000"/>
          <w:sz w:val="24"/>
          <w:szCs w:val="24"/>
        </w:rPr>
        <w:t>Prep</w:t>
      </w:r>
      <w:r w:rsidR="00FB20D5">
        <w:rPr>
          <w:rFonts w:ascii="Comic Sans MS" w:eastAsia="Times New Roman" w:hAnsi="Comic Sans MS"/>
          <w:color w:val="000000"/>
          <w:sz w:val="24"/>
          <w:szCs w:val="24"/>
        </w:rPr>
        <w:t>aratory</w:t>
      </w:r>
      <w:r w:rsidR="00E0264B">
        <w:rPr>
          <w:rFonts w:ascii="Comic Sans MS" w:eastAsia="Times New Roman" w:hAnsi="Comic Sans MS"/>
          <w:color w:val="000000"/>
          <w:sz w:val="24"/>
          <w:szCs w:val="24"/>
        </w:rPr>
        <w:t xml:space="preserve"> </w:t>
      </w:r>
      <w:r w:rsidR="00EC7470">
        <w:rPr>
          <w:rFonts w:ascii="Comic Sans MS" w:eastAsia="Times New Roman" w:hAnsi="Comic Sans MS"/>
          <w:color w:val="000000"/>
          <w:sz w:val="24"/>
          <w:szCs w:val="24"/>
        </w:rPr>
        <w:t>B</w:t>
      </w:r>
      <w:r w:rsidR="00E0264B">
        <w:rPr>
          <w:rFonts w:ascii="Comic Sans MS" w:eastAsia="Times New Roman" w:hAnsi="Comic Sans MS"/>
          <w:color w:val="000000"/>
          <w:sz w:val="24"/>
          <w:szCs w:val="24"/>
        </w:rPr>
        <w:t xml:space="preserve"> </w:t>
      </w:r>
      <w:r w:rsidR="00FB20D5">
        <w:rPr>
          <w:rFonts w:ascii="Comic Sans MS" w:eastAsia="Times New Roman" w:hAnsi="Comic Sans MS"/>
          <w:color w:val="000000"/>
          <w:sz w:val="24"/>
          <w:szCs w:val="24"/>
        </w:rPr>
        <w:t xml:space="preserve">building </w:t>
      </w:r>
      <w:r w:rsidR="00E0264B">
        <w:rPr>
          <w:rFonts w:ascii="Comic Sans MS" w:eastAsia="Times New Roman" w:hAnsi="Comic Sans MS"/>
          <w:color w:val="000000"/>
          <w:sz w:val="24"/>
          <w:szCs w:val="24"/>
        </w:rPr>
        <w:t xml:space="preserve">Seminar room. </w:t>
      </w:r>
      <w:r w:rsidRPr="00CB7C1A">
        <w:rPr>
          <w:rFonts w:ascii="Comic Sans MS" w:eastAsia="Times New Roman" w:hAnsi="Comic Sans MS"/>
          <w:color w:val="000000"/>
          <w:sz w:val="24"/>
          <w:szCs w:val="24"/>
        </w:rPr>
        <w:t xml:space="preserve"> </w:t>
      </w:r>
    </w:p>
    <w:p w:rsidR="0040720D" w:rsidRPr="005E2400" w:rsidRDefault="0040720D" w:rsidP="0040720D">
      <w:pPr>
        <w:spacing w:after="0" w:line="240" w:lineRule="auto"/>
        <w:rPr>
          <w:rFonts w:ascii="Comic Sans MS" w:eastAsia="Times New Roman" w:hAnsi="Comic Sans MS"/>
          <w:color w:val="000000"/>
          <w:sz w:val="24"/>
          <w:szCs w:val="24"/>
        </w:rPr>
      </w:pPr>
    </w:p>
    <w:p w:rsidR="0040720D" w:rsidRPr="005E2400" w:rsidRDefault="0040720D" w:rsidP="0040720D">
      <w:pPr>
        <w:spacing w:after="0" w:line="240" w:lineRule="auto"/>
        <w:rPr>
          <w:rFonts w:ascii="Comic Sans MS" w:eastAsia="Times New Roman" w:hAnsi="Comic Sans MS"/>
          <w:color w:val="000000"/>
          <w:sz w:val="24"/>
          <w:szCs w:val="24"/>
        </w:rPr>
      </w:pPr>
      <w:r w:rsidRPr="005E2400">
        <w:rPr>
          <w:rFonts w:ascii="Comic Sans MS" w:eastAsia="Times New Roman" w:hAnsi="Comic Sans MS"/>
          <w:color w:val="000000"/>
          <w:sz w:val="24"/>
          <w:szCs w:val="24"/>
        </w:rPr>
        <w:t xml:space="preserve">The </w:t>
      </w:r>
      <w:r w:rsidR="00807B76">
        <w:rPr>
          <w:rFonts w:ascii="Comic Sans MS" w:eastAsia="Times New Roman" w:hAnsi="Comic Sans MS"/>
          <w:color w:val="000000"/>
          <w:sz w:val="24"/>
          <w:szCs w:val="24"/>
        </w:rPr>
        <w:t>6</w:t>
      </w:r>
      <w:r w:rsidR="00E0264B" w:rsidRPr="00E0264B">
        <w:rPr>
          <w:rFonts w:ascii="Comic Sans MS" w:eastAsia="Times New Roman" w:hAnsi="Comic Sans MS"/>
          <w:color w:val="000000"/>
          <w:sz w:val="24"/>
          <w:szCs w:val="24"/>
          <w:vertAlign w:val="superscript"/>
        </w:rPr>
        <w:t>th</w:t>
      </w:r>
      <w:r w:rsidR="00E0264B">
        <w:rPr>
          <w:rFonts w:ascii="Comic Sans MS" w:eastAsia="Times New Roman" w:hAnsi="Comic Sans MS"/>
          <w:color w:val="000000"/>
          <w:sz w:val="24"/>
          <w:szCs w:val="24"/>
        </w:rPr>
        <w:t xml:space="preserve"> </w:t>
      </w:r>
      <w:r w:rsidR="00B10A67">
        <w:rPr>
          <w:rFonts w:ascii="Comic Sans MS" w:eastAsia="Times New Roman" w:hAnsi="Comic Sans MS"/>
          <w:color w:val="000000"/>
          <w:sz w:val="24"/>
          <w:szCs w:val="24"/>
        </w:rPr>
        <w:t>Workshop F</w:t>
      </w:r>
      <w:r w:rsidRPr="005E2400">
        <w:rPr>
          <w:rFonts w:ascii="Comic Sans MS" w:eastAsia="Times New Roman" w:hAnsi="Comic Sans MS"/>
          <w:color w:val="000000"/>
          <w:sz w:val="24"/>
          <w:szCs w:val="24"/>
        </w:rPr>
        <w:t>est</w:t>
      </w:r>
      <w:r w:rsidR="008E1246">
        <w:rPr>
          <w:rFonts w:ascii="Comic Sans MS" w:eastAsia="Times New Roman" w:hAnsi="Comic Sans MS"/>
          <w:color w:val="000000"/>
          <w:sz w:val="24"/>
          <w:szCs w:val="24"/>
        </w:rPr>
        <w:t xml:space="preserve">ival </w:t>
      </w:r>
      <w:r w:rsidRPr="005E2400">
        <w:rPr>
          <w:rFonts w:ascii="Comic Sans MS" w:eastAsia="Times New Roman" w:hAnsi="Comic Sans MS"/>
          <w:color w:val="000000"/>
          <w:sz w:val="24"/>
          <w:szCs w:val="24"/>
        </w:rPr>
        <w:t xml:space="preserve">schedule </w:t>
      </w:r>
      <w:r w:rsidR="008E1246">
        <w:rPr>
          <w:rFonts w:ascii="Comic Sans MS" w:eastAsia="Times New Roman" w:hAnsi="Comic Sans MS"/>
          <w:color w:val="000000"/>
          <w:sz w:val="24"/>
          <w:szCs w:val="24"/>
        </w:rPr>
        <w:t xml:space="preserve">is below and </w:t>
      </w:r>
      <w:r w:rsidRPr="005E2400">
        <w:rPr>
          <w:rFonts w:ascii="Comic Sans MS" w:eastAsia="Times New Roman" w:hAnsi="Comic Sans MS"/>
          <w:color w:val="000000"/>
          <w:sz w:val="24"/>
          <w:szCs w:val="24"/>
        </w:rPr>
        <w:t>provides details of presenters, ab</w:t>
      </w:r>
      <w:r w:rsidRPr="00CB7C1A">
        <w:rPr>
          <w:rFonts w:ascii="Comic Sans MS" w:eastAsia="Times New Roman" w:hAnsi="Comic Sans MS"/>
          <w:color w:val="000000"/>
          <w:sz w:val="24"/>
          <w:szCs w:val="24"/>
        </w:rPr>
        <w:t>stracts</w:t>
      </w:r>
      <w:r w:rsidRPr="005E2400">
        <w:rPr>
          <w:rFonts w:ascii="Comic Sans MS" w:eastAsia="Times New Roman" w:hAnsi="Comic Sans MS"/>
          <w:color w:val="000000"/>
          <w:sz w:val="24"/>
          <w:szCs w:val="24"/>
        </w:rPr>
        <w:t xml:space="preserve">, times, rooms, and when breaks </w:t>
      </w:r>
      <w:r>
        <w:rPr>
          <w:rFonts w:ascii="Comic Sans MS" w:eastAsia="Times New Roman" w:hAnsi="Comic Sans MS"/>
          <w:color w:val="000000"/>
          <w:sz w:val="24"/>
          <w:szCs w:val="24"/>
        </w:rPr>
        <w:t>will take place</w:t>
      </w:r>
      <w:r w:rsidR="00807B76">
        <w:rPr>
          <w:rFonts w:ascii="Comic Sans MS" w:eastAsia="Times New Roman" w:hAnsi="Comic Sans MS"/>
          <w:color w:val="000000"/>
          <w:sz w:val="24"/>
          <w:szCs w:val="24"/>
        </w:rPr>
        <w:t>.</w:t>
      </w:r>
      <w:r w:rsidRPr="005E2400">
        <w:rPr>
          <w:rFonts w:ascii="Comic Sans MS" w:eastAsia="Times New Roman" w:hAnsi="Comic Sans MS"/>
          <w:color w:val="000000"/>
          <w:sz w:val="24"/>
          <w:szCs w:val="24"/>
        </w:rPr>
        <w:t xml:space="preserve"> </w:t>
      </w:r>
      <w:r w:rsidR="00000A6B" w:rsidRPr="00000A6B">
        <w:rPr>
          <w:rFonts w:ascii="Comic Sans MS" w:eastAsia="Times New Roman" w:hAnsi="Comic Sans MS"/>
          <w:color w:val="000000"/>
          <w:sz w:val="24"/>
          <w:szCs w:val="24"/>
        </w:rPr>
        <w:t xml:space="preserve">The 6th Workshop Festival certificates will be sent online to all </w:t>
      </w:r>
      <w:r w:rsidR="00000A6B">
        <w:rPr>
          <w:rFonts w:ascii="Comic Sans MS" w:eastAsia="Times New Roman" w:hAnsi="Comic Sans MS"/>
          <w:color w:val="000000"/>
          <w:sz w:val="24"/>
          <w:szCs w:val="24"/>
        </w:rPr>
        <w:t xml:space="preserve">presenters and </w:t>
      </w:r>
      <w:r w:rsidR="00000A6B" w:rsidRPr="00000A6B">
        <w:rPr>
          <w:rFonts w:ascii="Comic Sans MS" w:eastAsia="Times New Roman" w:hAnsi="Comic Sans MS"/>
          <w:color w:val="000000"/>
          <w:sz w:val="24"/>
          <w:szCs w:val="24"/>
        </w:rPr>
        <w:t>participants within two weeks.</w:t>
      </w:r>
    </w:p>
    <w:p w:rsidR="0040720D" w:rsidRPr="005E2400" w:rsidRDefault="0040720D" w:rsidP="0040720D">
      <w:pPr>
        <w:spacing w:after="0" w:line="240" w:lineRule="auto"/>
        <w:rPr>
          <w:rFonts w:ascii="Comic Sans MS" w:eastAsia="Times New Roman" w:hAnsi="Comic Sans MS"/>
          <w:color w:val="000000"/>
          <w:sz w:val="24"/>
          <w:szCs w:val="24"/>
        </w:rPr>
      </w:pPr>
    </w:p>
    <w:p w:rsidR="00EC7470" w:rsidRDefault="00EC7470" w:rsidP="0040720D">
      <w:pPr>
        <w:spacing w:after="0" w:line="240" w:lineRule="auto"/>
        <w:rPr>
          <w:rFonts w:ascii="Comic Sans MS" w:eastAsia="Times New Roman" w:hAnsi="Comic Sans MS"/>
          <w:color w:val="000000"/>
          <w:sz w:val="24"/>
          <w:szCs w:val="24"/>
        </w:rPr>
      </w:pPr>
      <w:r>
        <w:rPr>
          <w:rFonts w:ascii="Comic Sans MS" w:eastAsia="Times New Roman" w:hAnsi="Comic Sans MS"/>
          <w:color w:val="000000"/>
          <w:sz w:val="24"/>
          <w:szCs w:val="24"/>
        </w:rPr>
        <w:t>Registration will take place between 8:30 – 9:00</w:t>
      </w:r>
      <w:r w:rsidR="00FB20D5">
        <w:rPr>
          <w:rFonts w:ascii="Comic Sans MS" w:eastAsia="Times New Roman" w:hAnsi="Comic Sans MS"/>
          <w:color w:val="000000"/>
          <w:sz w:val="24"/>
          <w:szCs w:val="24"/>
        </w:rPr>
        <w:t>.</w:t>
      </w:r>
      <w:r>
        <w:rPr>
          <w:rFonts w:ascii="Comic Sans MS" w:eastAsia="Times New Roman" w:hAnsi="Comic Sans MS"/>
          <w:color w:val="000000"/>
          <w:sz w:val="24"/>
          <w:szCs w:val="24"/>
        </w:rPr>
        <w:t xml:space="preserve"> </w:t>
      </w:r>
      <w:r w:rsidRPr="00EC7470">
        <w:rPr>
          <w:rFonts w:ascii="Comic Sans MS" w:eastAsia="Times New Roman" w:hAnsi="Comic Sans MS"/>
          <w:color w:val="000000"/>
          <w:sz w:val="24"/>
          <w:szCs w:val="24"/>
        </w:rPr>
        <w:t xml:space="preserve">If you have missed the </w:t>
      </w:r>
      <w:r w:rsidR="00000A6B">
        <w:rPr>
          <w:rFonts w:ascii="Comic Sans MS" w:eastAsia="Times New Roman" w:hAnsi="Comic Sans MS"/>
          <w:color w:val="000000"/>
          <w:sz w:val="24"/>
          <w:szCs w:val="24"/>
        </w:rPr>
        <w:t xml:space="preserve">morning </w:t>
      </w:r>
      <w:r w:rsidRPr="00EC7470">
        <w:rPr>
          <w:rFonts w:ascii="Comic Sans MS" w:eastAsia="Times New Roman" w:hAnsi="Comic Sans MS"/>
          <w:color w:val="000000"/>
          <w:sz w:val="24"/>
          <w:szCs w:val="24"/>
        </w:rPr>
        <w:t xml:space="preserve">registration, you can register during the </w:t>
      </w:r>
      <w:r w:rsidR="00000A6B">
        <w:rPr>
          <w:rFonts w:ascii="Comic Sans MS" w:eastAsia="Times New Roman" w:hAnsi="Comic Sans MS"/>
          <w:color w:val="000000"/>
          <w:sz w:val="24"/>
          <w:szCs w:val="24"/>
        </w:rPr>
        <w:t xml:space="preserve">morning </w:t>
      </w:r>
      <w:r w:rsidRPr="00EC7470">
        <w:rPr>
          <w:rFonts w:ascii="Comic Sans MS" w:eastAsia="Times New Roman" w:hAnsi="Comic Sans MS"/>
          <w:color w:val="000000"/>
          <w:sz w:val="24"/>
          <w:szCs w:val="24"/>
        </w:rPr>
        <w:t>break</w:t>
      </w:r>
      <w:r w:rsidR="00000A6B">
        <w:rPr>
          <w:rFonts w:ascii="Comic Sans MS" w:eastAsia="Times New Roman" w:hAnsi="Comic Sans MS"/>
          <w:color w:val="000000"/>
          <w:sz w:val="24"/>
          <w:szCs w:val="24"/>
        </w:rPr>
        <w:t xml:space="preserve">. </w:t>
      </w:r>
      <w:r w:rsidRPr="00EC7470">
        <w:rPr>
          <w:rFonts w:ascii="Comic Sans MS" w:eastAsia="Times New Roman" w:hAnsi="Comic Sans MS"/>
          <w:color w:val="000000"/>
          <w:sz w:val="24"/>
          <w:szCs w:val="24"/>
        </w:rPr>
        <w:t xml:space="preserve"> </w:t>
      </w:r>
      <w:r>
        <w:rPr>
          <w:rFonts w:ascii="Comic Sans MS" w:eastAsia="Times New Roman" w:hAnsi="Comic Sans MS"/>
          <w:color w:val="000000"/>
          <w:sz w:val="24"/>
          <w:szCs w:val="24"/>
        </w:rPr>
        <w:t xml:space="preserve"> </w:t>
      </w:r>
    </w:p>
    <w:p w:rsidR="00EC7470" w:rsidRDefault="00EC7470" w:rsidP="0040720D">
      <w:pPr>
        <w:spacing w:after="0" w:line="240" w:lineRule="auto"/>
        <w:rPr>
          <w:rFonts w:ascii="Comic Sans MS" w:eastAsia="Times New Roman" w:hAnsi="Comic Sans MS"/>
          <w:color w:val="000000"/>
          <w:sz w:val="24"/>
          <w:szCs w:val="24"/>
        </w:rPr>
      </w:pPr>
    </w:p>
    <w:p w:rsidR="00347A6E" w:rsidRDefault="0040720D" w:rsidP="0040720D">
      <w:pPr>
        <w:spacing w:after="0" w:line="240" w:lineRule="auto"/>
        <w:rPr>
          <w:rFonts w:ascii="Comic Sans MS" w:eastAsia="Times New Roman" w:hAnsi="Comic Sans MS"/>
          <w:color w:val="000000"/>
          <w:sz w:val="24"/>
          <w:szCs w:val="24"/>
        </w:rPr>
      </w:pPr>
      <w:r w:rsidRPr="005E2400">
        <w:rPr>
          <w:rFonts w:ascii="Comic Sans MS" w:eastAsia="Times New Roman" w:hAnsi="Comic Sans MS"/>
          <w:color w:val="000000"/>
          <w:sz w:val="24"/>
          <w:szCs w:val="24"/>
        </w:rPr>
        <w:t>During the one day event</w:t>
      </w:r>
      <w:r>
        <w:rPr>
          <w:rFonts w:ascii="Comic Sans MS" w:eastAsia="Times New Roman" w:hAnsi="Comic Sans MS"/>
          <w:color w:val="000000"/>
          <w:sz w:val="24"/>
          <w:szCs w:val="24"/>
        </w:rPr>
        <w:t>,</w:t>
      </w:r>
      <w:r w:rsidRPr="005E2400">
        <w:rPr>
          <w:rFonts w:ascii="Comic Sans MS" w:eastAsia="Times New Roman" w:hAnsi="Comic Sans MS"/>
          <w:color w:val="000000"/>
          <w:sz w:val="24"/>
          <w:szCs w:val="24"/>
        </w:rPr>
        <w:t xml:space="preserve"> t</w:t>
      </w:r>
      <w:r>
        <w:rPr>
          <w:rFonts w:ascii="Comic Sans MS" w:eastAsia="Times New Roman" w:hAnsi="Comic Sans MS"/>
          <w:color w:val="000000"/>
          <w:sz w:val="24"/>
          <w:szCs w:val="24"/>
        </w:rPr>
        <w:t>he</w:t>
      </w:r>
      <w:r w:rsidR="00E0264B">
        <w:rPr>
          <w:rFonts w:ascii="Comic Sans MS" w:eastAsia="Times New Roman" w:hAnsi="Comic Sans MS"/>
          <w:color w:val="000000"/>
          <w:sz w:val="24"/>
          <w:szCs w:val="24"/>
        </w:rPr>
        <w:t>re</w:t>
      </w:r>
      <w:r>
        <w:rPr>
          <w:rFonts w:ascii="Comic Sans MS" w:eastAsia="Times New Roman" w:hAnsi="Comic Sans MS"/>
          <w:color w:val="000000"/>
          <w:sz w:val="24"/>
          <w:szCs w:val="24"/>
        </w:rPr>
        <w:t xml:space="preserve"> will be </w:t>
      </w:r>
      <w:r w:rsidR="00E0264B">
        <w:rPr>
          <w:rFonts w:ascii="Comic Sans MS" w:eastAsia="Times New Roman" w:hAnsi="Comic Sans MS"/>
          <w:color w:val="000000"/>
          <w:sz w:val="24"/>
          <w:szCs w:val="24"/>
        </w:rPr>
        <w:t>coffee and cookies available</w:t>
      </w:r>
      <w:r w:rsidR="00B80CE2">
        <w:rPr>
          <w:rFonts w:ascii="Comic Sans MS" w:eastAsia="Times New Roman" w:hAnsi="Comic Sans MS"/>
          <w:color w:val="000000"/>
          <w:sz w:val="24"/>
          <w:szCs w:val="24"/>
        </w:rPr>
        <w:t xml:space="preserve"> during the breaks</w:t>
      </w:r>
      <w:r w:rsidRPr="005E2400">
        <w:rPr>
          <w:rFonts w:ascii="Comic Sans MS" w:eastAsia="Times New Roman" w:hAnsi="Comic Sans MS"/>
          <w:color w:val="000000"/>
          <w:sz w:val="24"/>
          <w:szCs w:val="24"/>
        </w:rPr>
        <w:t>.  At lunch time</w:t>
      </w:r>
      <w:r w:rsidR="00EB3309">
        <w:rPr>
          <w:rFonts w:ascii="Comic Sans MS" w:eastAsia="Times New Roman" w:hAnsi="Comic Sans MS"/>
          <w:color w:val="000000"/>
          <w:sz w:val="24"/>
          <w:szCs w:val="24"/>
        </w:rPr>
        <w:t>,</w:t>
      </w:r>
      <w:r w:rsidRPr="005E2400">
        <w:rPr>
          <w:rFonts w:ascii="Comic Sans MS" w:eastAsia="Times New Roman" w:hAnsi="Comic Sans MS"/>
          <w:color w:val="000000"/>
          <w:sz w:val="24"/>
          <w:szCs w:val="24"/>
        </w:rPr>
        <w:t xml:space="preserve"> you </w:t>
      </w:r>
      <w:r w:rsidR="00792826">
        <w:rPr>
          <w:rFonts w:ascii="Comic Sans MS" w:eastAsia="Times New Roman" w:hAnsi="Comic Sans MS"/>
          <w:color w:val="000000"/>
          <w:sz w:val="24"/>
          <w:szCs w:val="24"/>
        </w:rPr>
        <w:t xml:space="preserve">are free to go to </w:t>
      </w:r>
      <w:r w:rsidR="00E0264B">
        <w:rPr>
          <w:rFonts w:ascii="Comic Sans MS" w:eastAsia="Times New Roman" w:hAnsi="Comic Sans MS"/>
          <w:color w:val="000000"/>
          <w:sz w:val="24"/>
          <w:szCs w:val="24"/>
        </w:rPr>
        <w:t xml:space="preserve">restaurants on or off Campus. </w:t>
      </w:r>
      <w:r w:rsidRPr="005E2400">
        <w:rPr>
          <w:rFonts w:ascii="Comic Sans MS" w:eastAsia="Times New Roman" w:hAnsi="Comic Sans MS"/>
          <w:color w:val="000000"/>
          <w:sz w:val="24"/>
          <w:szCs w:val="24"/>
        </w:rPr>
        <w:t xml:space="preserve"> </w:t>
      </w:r>
      <w:r w:rsidR="002E637E" w:rsidRPr="002C2CCD">
        <w:rPr>
          <w:rFonts w:ascii="Comic Sans MS" w:eastAsia="Times New Roman" w:hAnsi="Comic Sans MS"/>
          <w:color w:val="000000"/>
          <w:sz w:val="24"/>
          <w:szCs w:val="24"/>
        </w:rPr>
        <w:t xml:space="preserve">As the Workshop Festival Committee, we have made </w:t>
      </w:r>
      <w:r w:rsidR="00000A6B">
        <w:rPr>
          <w:rFonts w:ascii="Comic Sans MS" w:eastAsia="Times New Roman" w:hAnsi="Comic Sans MS"/>
          <w:color w:val="000000"/>
          <w:sz w:val="24"/>
          <w:szCs w:val="24"/>
        </w:rPr>
        <w:t xml:space="preserve">lunch </w:t>
      </w:r>
      <w:r w:rsidR="002E637E" w:rsidRPr="002C2CCD">
        <w:rPr>
          <w:rFonts w:ascii="Comic Sans MS" w:eastAsia="Times New Roman" w:hAnsi="Comic Sans MS"/>
          <w:color w:val="000000"/>
          <w:sz w:val="24"/>
          <w:szCs w:val="24"/>
        </w:rPr>
        <w:t>arrangement</w:t>
      </w:r>
      <w:r w:rsidR="00000A6B">
        <w:rPr>
          <w:rFonts w:ascii="Comic Sans MS" w:eastAsia="Times New Roman" w:hAnsi="Comic Sans MS"/>
          <w:color w:val="000000"/>
          <w:sz w:val="24"/>
          <w:szCs w:val="24"/>
        </w:rPr>
        <w:t>s</w:t>
      </w:r>
      <w:r w:rsidR="002E637E" w:rsidRPr="002C2CCD">
        <w:rPr>
          <w:rFonts w:ascii="Comic Sans MS" w:eastAsia="Times New Roman" w:hAnsi="Comic Sans MS"/>
          <w:color w:val="000000"/>
          <w:sz w:val="24"/>
          <w:szCs w:val="24"/>
        </w:rPr>
        <w:t xml:space="preserve"> with a nearby restaurant called PopArt</w:t>
      </w:r>
      <w:r w:rsidR="00000A6B">
        <w:rPr>
          <w:rFonts w:ascii="Comic Sans MS" w:eastAsia="Times New Roman" w:hAnsi="Comic Sans MS"/>
          <w:color w:val="000000"/>
          <w:sz w:val="24"/>
          <w:szCs w:val="24"/>
        </w:rPr>
        <w:t>.</w:t>
      </w:r>
      <w:r w:rsidR="002E637E" w:rsidRPr="002C2CCD">
        <w:rPr>
          <w:rFonts w:ascii="Comic Sans MS" w:eastAsia="Times New Roman" w:hAnsi="Comic Sans MS"/>
          <w:color w:val="000000"/>
          <w:sz w:val="24"/>
          <w:szCs w:val="24"/>
        </w:rPr>
        <w:t xml:space="preserve"> </w:t>
      </w:r>
      <w:r w:rsidR="00000A6B">
        <w:rPr>
          <w:rFonts w:ascii="Comic Sans MS" w:eastAsia="Times New Roman" w:hAnsi="Comic Sans MS"/>
          <w:color w:val="000000"/>
          <w:sz w:val="24"/>
          <w:szCs w:val="24"/>
        </w:rPr>
        <w:t xml:space="preserve"> I</w:t>
      </w:r>
      <w:r w:rsidR="002E637E" w:rsidRPr="002C2CCD">
        <w:rPr>
          <w:rFonts w:ascii="Comic Sans MS" w:eastAsia="Times New Roman" w:hAnsi="Comic Sans MS"/>
          <w:color w:val="000000"/>
          <w:sz w:val="24"/>
          <w:szCs w:val="24"/>
        </w:rPr>
        <w:t>f you would like to jo</w:t>
      </w:r>
      <w:r w:rsidR="00BE7B13" w:rsidRPr="002C2CCD">
        <w:rPr>
          <w:rFonts w:ascii="Comic Sans MS" w:eastAsia="Times New Roman" w:hAnsi="Comic Sans MS"/>
          <w:color w:val="000000"/>
          <w:sz w:val="24"/>
          <w:szCs w:val="24"/>
        </w:rPr>
        <w:t>in</w:t>
      </w:r>
      <w:r w:rsidR="002E637E" w:rsidRPr="002C2CCD">
        <w:rPr>
          <w:rFonts w:ascii="Comic Sans MS" w:eastAsia="Times New Roman" w:hAnsi="Comic Sans MS"/>
          <w:color w:val="000000"/>
          <w:sz w:val="24"/>
          <w:szCs w:val="24"/>
        </w:rPr>
        <w:t xml:space="preserve"> us</w:t>
      </w:r>
      <w:r w:rsidR="00000A6B">
        <w:rPr>
          <w:rFonts w:ascii="Comic Sans MS" w:eastAsia="Times New Roman" w:hAnsi="Comic Sans MS"/>
          <w:color w:val="000000"/>
          <w:sz w:val="24"/>
          <w:szCs w:val="24"/>
        </w:rPr>
        <w:t>,</w:t>
      </w:r>
      <w:r w:rsidR="002E637E" w:rsidRPr="002C2CCD">
        <w:rPr>
          <w:rFonts w:ascii="Comic Sans MS" w:eastAsia="Times New Roman" w:hAnsi="Comic Sans MS"/>
          <w:color w:val="000000"/>
          <w:sz w:val="24"/>
          <w:szCs w:val="24"/>
        </w:rPr>
        <w:t xml:space="preserve"> </w:t>
      </w:r>
      <w:r w:rsidR="00000A6B">
        <w:rPr>
          <w:rFonts w:ascii="Comic Sans MS" w:eastAsia="Times New Roman" w:hAnsi="Comic Sans MS"/>
          <w:color w:val="000000"/>
          <w:sz w:val="24"/>
          <w:szCs w:val="24"/>
        </w:rPr>
        <w:t xml:space="preserve">please let us know </w:t>
      </w:r>
      <w:r w:rsidR="00347A6E">
        <w:rPr>
          <w:rFonts w:ascii="Comic Sans MS" w:eastAsia="Times New Roman" w:hAnsi="Comic Sans MS"/>
          <w:color w:val="000000"/>
          <w:sz w:val="24"/>
          <w:szCs w:val="24"/>
        </w:rPr>
        <w:t>by following the link below:</w:t>
      </w:r>
    </w:p>
    <w:p w:rsidR="00347A6E" w:rsidRDefault="00347A6E" w:rsidP="0040720D">
      <w:pPr>
        <w:spacing w:after="0" w:line="240" w:lineRule="auto"/>
        <w:rPr>
          <w:rFonts w:ascii="Comic Sans MS" w:eastAsia="Times New Roman" w:hAnsi="Comic Sans MS"/>
          <w:color w:val="000000"/>
          <w:sz w:val="24"/>
          <w:szCs w:val="24"/>
        </w:rPr>
      </w:pPr>
    </w:p>
    <w:p w:rsidR="00347A6E" w:rsidRDefault="00347A6E" w:rsidP="0040720D">
      <w:pPr>
        <w:spacing w:after="0" w:line="240" w:lineRule="auto"/>
        <w:rPr>
          <w:rFonts w:ascii="Comic Sans MS" w:eastAsia="Times New Roman" w:hAnsi="Comic Sans MS"/>
          <w:color w:val="000000"/>
          <w:sz w:val="24"/>
          <w:szCs w:val="24"/>
        </w:rPr>
      </w:pPr>
      <w:r>
        <w:rPr>
          <w:rFonts w:ascii="Comic Sans MS" w:eastAsia="Times New Roman" w:hAnsi="Comic Sans MS"/>
          <w:color w:val="000000"/>
          <w:sz w:val="24"/>
          <w:szCs w:val="24"/>
        </w:rPr>
        <w:t xml:space="preserve"> </w:t>
      </w:r>
      <w:hyperlink r:id="rId8" w:history="1">
        <w:r w:rsidR="00056839" w:rsidRPr="004401AE">
          <w:rPr>
            <w:rStyle w:val="Hyperlink"/>
            <w:rFonts w:ascii="Comic Sans MS" w:eastAsia="Times New Roman" w:hAnsi="Comic Sans MS"/>
            <w:sz w:val="24"/>
            <w:szCs w:val="24"/>
          </w:rPr>
          <w:t>https://forms.gle/FBihEfX51oYNFQbD7</w:t>
        </w:r>
      </w:hyperlink>
      <w:r w:rsidRPr="00347A6E">
        <w:rPr>
          <w:rFonts w:ascii="Comic Sans MS" w:eastAsia="Times New Roman" w:hAnsi="Comic Sans MS"/>
          <w:color w:val="000000"/>
          <w:sz w:val="24"/>
          <w:szCs w:val="24"/>
        </w:rPr>
        <w:t xml:space="preserve"> </w:t>
      </w:r>
    </w:p>
    <w:p w:rsidR="0040720D" w:rsidRPr="005E2400" w:rsidRDefault="0040720D" w:rsidP="0040720D">
      <w:pPr>
        <w:spacing w:after="0" w:line="240" w:lineRule="auto"/>
        <w:rPr>
          <w:rFonts w:ascii="Comic Sans MS" w:eastAsia="Times New Roman" w:hAnsi="Comic Sans MS"/>
          <w:color w:val="000000"/>
          <w:sz w:val="24"/>
          <w:szCs w:val="24"/>
        </w:rPr>
      </w:pPr>
    </w:p>
    <w:p w:rsidR="00B80CE2" w:rsidRDefault="00B80CE2" w:rsidP="0040720D">
      <w:pPr>
        <w:spacing w:after="0" w:line="240" w:lineRule="auto"/>
        <w:rPr>
          <w:rFonts w:ascii="Comic Sans MS" w:eastAsia="Times New Roman" w:hAnsi="Comic Sans MS"/>
          <w:color w:val="000000"/>
          <w:sz w:val="24"/>
          <w:szCs w:val="24"/>
        </w:rPr>
      </w:pPr>
    </w:p>
    <w:p w:rsidR="00B80CE2" w:rsidRDefault="00B80CE2" w:rsidP="0040720D">
      <w:pPr>
        <w:spacing w:after="0" w:line="240" w:lineRule="auto"/>
        <w:rPr>
          <w:rFonts w:ascii="Comic Sans MS" w:eastAsia="Times New Roman" w:hAnsi="Comic Sans MS"/>
          <w:color w:val="000000"/>
          <w:sz w:val="24"/>
          <w:szCs w:val="24"/>
        </w:rPr>
      </w:pPr>
      <w:bookmarkStart w:id="0" w:name="_GoBack"/>
      <w:bookmarkEnd w:id="0"/>
    </w:p>
    <w:p w:rsidR="0040720D" w:rsidRPr="005E2400" w:rsidRDefault="00673685" w:rsidP="0040720D">
      <w:pPr>
        <w:spacing w:after="0" w:line="240" w:lineRule="auto"/>
        <w:rPr>
          <w:rFonts w:ascii="Comic Sans MS" w:eastAsia="Times New Roman" w:hAnsi="Comic Sans MS"/>
          <w:color w:val="000000"/>
          <w:sz w:val="24"/>
          <w:szCs w:val="24"/>
        </w:rPr>
      </w:pPr>
      <w:r>
        <w:rPr>
          <w:rFonts w:ascii="Comic Sans MS" w:eastAsia="Times New Roman" w:hAnsi="Comic Sans MS"/>
          <w:color w:val="000000"/>
          <w:sz w:val="24"/>
          <w:szCs w:val="24"/>
        </w:rPr>
        <w:t>We l</w:t>
      </w:r>
      <w:r w:rsidR="0040720D">
        <w:rPr>
          <w:rFonts w:ascii="Comic Sans MS" w:eastAsia="Times New Roman" w:hAnsi="Comic Sans MS"/>
          <w:color w:val="000000"/>
          <w:sz w:val="24"/>
          <w:szCs w:val="24"/>
        </w:rPr>
        <w:t>ook forward to seeing you all there</w:t>
      </w:r>
      <w:r>
        <w:rPr>
          <w:rFonts w:ascii="Comic Sans MS" w:eastAsia="Times New Roman" w:hAnsi="Comic Sans MS"/>
          <w:color w:val="000000"/>
          <w:sz w:val="24"/>
          <w:szCs w:val="24"/>
        </w:rPr>
        <w:t xml:space="preserve"> again</w:t>
      </w:r>
      <w:r w:rsidR="0040720D">
        <w:rPr>
          <w:rFonts w:ascii="Comic Sans MS" w:eastAsia="Times New Roman" w:hAnsi="Comic Sans MS"/>
          <w:color w:val="000000"/>
          <w:sz w:val="24"/>
          <w:szCs w:val="24"/>
        </w:rPr>
        <w:t>.</w:t>
      </w:r>
      <w:r w:rsidR="0040720D" w:rsidRPr="005E2400">
        <w:rPr>
          <w:rFonts w:ascii="Comic Sans MS" w:eastAsia="Times New Roman" w:hAnsi="Comic Sans MS"/>
          <w:color w:val="000000"/>
          <w:sz w:val="24"/>
          <w:szCs w:val="24"/>
        </w:rPr>
        <w:t xml:space="preserve"> </w:t>
      </w:r>
    </w:p>
    <w:p w:rsidR="0040720D" w:rsidRPr="005E2400" w:rsidRDefault="0040720D" w:rsidP="0040720D">
      <w:pPr>
        <w:spacing w:after="0" w:line="240" w:lineRule="auto"/>
        <w:rPr>
          <w:rFonts w:ascii="Comic Sans MS" w:eastAsia="Times New Roman" w:hAnsi="Comic Sans MS"/>
          <w:color w:val="000000"/>
          <w:sz w:val="24"/>
          <w:szCs w:val="24"/>
        </w:rPr>
      </w:pPr>
    </w:p>
    <w:p w:rsidR="00B80CE2" w:rsidRDefault="00B80CE2" w:rsidP="0040720D">
      <w:pPr>
        <w:spacing w:after="0" w:line="240" w:lineRule="auto"/>
        <w:rPr>
          <w:rFonts w:ascii="Comic Sans MS" w:eastAsia="Times New Roman" w:hAnsi="Comic Sans MS"/>
          <w:color w:val="000000"/>
          <w:sz w:val="24"/>
          <w:szCs w:val="24"/>
        </w:rPr>
      </w:pPr>
    </w:p>
    <w:p w:rsidR="00B80CE2" w:rsidRDefault="00B80CE2" w:rsidP="0040720D">
      <w:pPr>
        <w:spacing w:after="0" w:line="240" w:lineRule="auto"/>
        <w:rPr>
          <w:rFonts w:ascii="Comic Sans MS" w:eastAsia="Times New Roman" w:hAnsi="Comic Sans MS"/>
          <w:color w:val="000000"/>
          <w:sz w:val="24"/>
          <w:szCs w:val="24"/>
        </w:rPr>
      </w:pPr>
    </w:p>
    <w:p w:rsidR="00B80CE2" w:rsidRDefault="00B80CE2" w:rsidP="0040720D">
      <w:pPr>
        <w:spacing w:after="0" w:line="240" w:lineRule="auto"/>
        <w:rPr>
          <w:rFonts w:ascii="Comic Sans MS" w:eastAsia="Times New Roman" w:hAnsi="Comic Sans MS"/>
          <w:color w:val="000000"/>
          <w:sz w:val="24"/>
          <w:szCs w:val="24"/>
        </w:rPr>
      </w:pPr>
    </w:p>
    <w:p w:rsidR="0040720D" w:rsidRPr="00622511" w:rsidRDefault="0040720D" w:rsidP="0040720D">
      <w:pPr>
        <w:spacing w:after="0" w:line="240" w:lineRule="auto"/>
        <w:rPr>
          <w:rFonts w:ascii="Comic Sans MS" w:eastAsia="Times New Roman" w:hAnsi="Comic Sans MS"/>
          <w:sz w:val="24"/>
          <w:szCs w:val="24"/>
        </w:rPr>
      </w:pPr>
      <w:r w:rsidRPr="00622511">
        <w:rPr>
          <w:rFonts w:ascii="Comic Sans MS" w:eastAsia="Times New Roman" w:hAnsi="Comic Sans MS"/>
          <w:color w:val="000000"/>
          <w:sz w:val="24"/>
          <w:szCs w:val="24"/>
        </w:rPr>
        <w:t>FLEPS WORKSHOP FEST</w:t>
      </w:r>
      <w:r w:rsidR="00B80CE2">
        <w:rPr>
          <w:rFonts w:ascii="Comic Sans MS" w:eastAsia="Times New Roman" w:hAnsi="Comic Sans MS"/>
          <w:color w:val="000000"/>
          <w:sz w:val="24"/>
          <w:szCs w:val="24"/>
        </w:rPr>
        <w:t>IVAL</w:t>
      </w:r>
      <w:r w:rsidRPr="00622511">
        <w:rPr>
          <w:rFonts w:ascii="Comic Sans MS" w:eastAsia="Times New Roman" w:hAnsi="Comic Sans MS"/>
          <w:color w:val="000000"/>
          <w:sz w:val="24"/>
          <w:szCs w:val="24"/>
        </w:rPr>
        <w:t xml:space="preserve"> COMMITTEE</w:t>
      </w:r>
    </w:p>
    <w:p w:rsidR="0040720D" w:rsidRPr="00622511" w:rsidRDefault="0040720D" w:rsidP="0040720D">
      <w:pPr>
        <w:spacing w:after="240" w:line="240" w:lineRule="auto"/>
        <w:rPr>
          <w:rFonts w:ascii="Comic Sans MS" w:eastAsia="Times New Roman" w:hAnsi="Comic Sans MS"/>
          <w:sz w:val="24"/>
          <w:szCs w:val="24"/>
        </w:rPr>
      </w:pPr>
      <w:r>
        <w:rPr>
          <w:rFonts w:ascii="Comic Sans MS" w:eastAsia="Times New Roman" w:hAnsi="Comic Sans MS"/>
          <w:sz w:val="24"/>
          <w:szCs w:val="24"/>
        </w:rPr>
        <w:t>(Nurcan Garip,</w:t>
      </w:r>
      <w:r w:rsidR="00F858F9" w:rsidRPr="00F858F9">
        <w:t xml:space="preserve"> </w:t>
      </w:r>
      <w:r w:rsidR="004A6A8C">
        <w:rPr>
          <w:rFonts w:ascii="Comic Sans MS" w:eastAsia="Times New Roman" w:hAnsi="Comic Sans MS"/>
          <w:sz w:val="24"/>
          <w:szCs w:val="24"/>
        </w:rPr>
        <w:t>Nadı</w:t>
      </w:r>
      <w:r w:rsidR="00F858F9" w:rsidRPr="00F858F9">
        <w:rPr>
          <w:rFonts w:ascii="Comic Sans MS" w:eastAsia="Times New Roman" w:hAnsi="Comic Sans MS"/>
          <w:sz w:val="24"/>
          <w:szCs w:val="24"/>
        </w:rPr>
        <w:t>ran Tanyeli</w:t>
      </w:r>
      <w:r w:rsidR="00F858F9">
        <w:rPr>
          <w:rFonts w:ascii="Comic Sans MS" w:eastAsia="Times New Roman" w:hAnsi="Comic Sans MS"/>
          <w:sz w:val="24"/>
          <w:szCs w:val="24"/>
        </w:rPr>
        <w:t>,</w:t>
      </w:r>
      <w:r>
        <w:rPr>
          <w:rFonts w:ascii="Comic Sans MS" w:eastAsia="Times New Roman" w:hAnsi="Comic Sans MS"/>
          <w:sz w:val="24"/>
          <w:szCs w:val="24"/>
        </w:rPr>
        <w:t xml:space="preserve"> </w:t>
      </w:r>
      <w:r w:rsidR="004A6A8C">
        <w:rPr>
          <w:rFonts w:ascii="Comic Sans MS" w:eastAsia="Times New Roman" w:hAnsi="Comic Sans MS"/>
          <w:sz w:val="24"/>
          <w:szCs w:val="24"/>
        </w:rPr>
        <w:t>Betü</w:t>
      </w:r>
      <w:r w:rsidR="00F858F9" w:rsidRPr="00F858F9">
        <w:rPr>
          <w:rFonts w:ascii="Comic Sans MS" w:eastAsia="Times New Roman" w:hAnsi="Comic Sans MS"/>
          <w:sz w:val="24"/>
          <w:szCs w:val="24"/>
        </w:rPr>
        <w:t>l Eren</w:t>
      </w:r>
      <w:r w:rsidR="00F858F9">
        <w:rPr>
          <w:rFonts w:ascii="Comic Sans MS" w:eastAsia="Times New Roman" w:hAnsi="Comic Sans MS"/>
          <w:sz w:val="24"/>
          <w:szCs w:val="24"/>
        </w:rPr>
        <w:t>,</w:t>
      </w:r>
      <w:r w:rsidR="00F858F9" w:rsidRPr="00F858F9">
        <w:rPr>
          <w:rFonts w:ascii="Comic Sans MS" w:eastAsia="Times New Roman" w:hAnsi="Comic Sans MS"/>
          <w:sz w:val="24"/>
          <w:szCs w:val="24"/>
        </w:rPr>
        <w:t xml:space="preserve"> </w:t>
      </w:r>
      <w:r w:rsidR="00807B76">
        <w:rPr>
          <w:rFonts w:ascii="Comic Sans MS" w:eastAsia="Times New Roman" w:hAnsi="Comic Sans MS"/>
          <w:sz w:val="24"/>
          <w:szCs w:val="24"/>
        </w:rPr>
        <w:t xml:space="preserve">and </w:t>
      </w:r>
      <w:r w:rsidR="00B10A67">
        <w:rPr>
          <w:rFonts w:ascii="Comic Sans MS" w:eastAsia="Times New Roman" w:hAnsi="Comic Sans MS"/>
          <w:sz w:val="24"/>
          <w:szCs w:val="24"/>
        </w:rPr>
        <w:t>Güran K. Ruso</w:t>
      </w:r>
      <w:r>
        <w:rPr>
          <w:rFonts w:ascii="Comic Sans MS" w:eastAsia="Times New Roman" w:hAnsi="Comic Sans MS"/>
          <w:sz w:val="24"/>
          <w:szCs w:val="24"/>
        </w:rPr>
        <w:t>)</w:t>
      </w:r>
    </w:p>
    <w:p w:rsidR="00552571" w:rsidRPr="00D30503" w:rsidRDefault="0040720D" w:rsidP="00D30503">
      <w:pPr>
        <w:pStyle w:val="Heading2"/>
        <w:jc w:val="center"/>
        <w:rPr>
          <w:lang w:val="en-GB"/>
        </w:rPr>
      </w:pPr>
      <w:r>
        <w:rPr>
          <w:lang w:val="en-GB"/>
        </w:rPr>
        <w:br w:type="page"/>
      </w:r>
      <w:r w:rsidR="000D2939" w:rsidRPr="00D30503">
        <w:rPr>
          <w:lang w:val="en-GB"/>
        </w:rPr>
        <w:lastRenderedPageBreak/>
        <w:t xml:space="preserve">FLEPS </w:t>
      </w:r>
      <w:r w:rsidR="00807B76" w:rsidRPr="00D30503">
        <w:rPr>
          <w:lang w:val="en-GB"/>
        </w:rPr>
        <w:t>6</w:t>
      </w:r>
      <w:r w:rsidR="00792826" w:rsidRPr="00D30503">
        <w:rPr>
          <w:vertAlign w:val="superscript"/>
          <w:lang w:val="en-GB"/>
        </w:rPr>
        <w:t>th</w:t>
      </w:r>
      <w:r w:rsidR="00792826" w:rsidRPr="00D30503">
        <w:rPr>
          <w:lang w:val="en-GB"/>
        </w:rPr>
        <w:t xml:space="preserve"> </w:t>
      </w:r>
      <w:r w:rsidR="000D2939" w:rsidRPr="00D30503">
        <w:rPr>
          <w:lang w:val="en-GB"/>
        </w:rPr>
        <w:t>Workshop Festival</w:t>
      </w:r>
    </w:p>
    <w:p w:rsidR="005B2019" w:rsidRPr="00D30503" w:rsidRDefault="00807B76" w:rsidP="00D30503">
      <w:pPr>
        <w:pStyle w:val="Title"/>
        <w:rPr>
          <w:sz w:val="22"/>
          <w:szCs w:val="22"/>
        </w:rPr>
      </w:pPr>
      <w:r w:rsidRPr="00D30503">
        <w:rPr>
          <w:sz w:val="22"/>
          <w:szCs w:val="22"/>
        </w:rPr>
        <w:t>27</w:t>
      </w:r>
      <w:r w:rsidR="00972395" w:rsidRPr="00D30503">
        <w:rPr>
          <w:sz w:val="22"/>
          <w:szCs w:val="22"/>
          <w:vertAlign w:val="superscript"/>
        </w:rPr>
        <w:t>th</w:t>
      </w:r>
      <w:r w:rsidR="00972395" w:rsidRPr="00D30503">
        <w:rPr>
          <w:sz w:val="22"/>
          <w:szCs w:val="22"/>
        </w:rPr>
        <w:t xml:space="preserve"> </w:t>
      </w:r>
      <w:r w:rsidR="000D2939" w:rsidRPr="00D30503">
        <w:rPr>
          <w:sz w:val="22"/>
          <w:szCs w:val="22"/>
        </w:rPr>
        <w:t>June</w:t>
      </w:r>
      <w:r w:rsidR="00B34BCA" w:rsidRPr="00D30503">
        <w:rPr>
          <w:sz w:val="22"/>
          <w:szCs w:val="22"/>
        </w:rPr>
        <w:t>,</w:t>
      </w:r>
      <w:r w:rsidR="000D2939" w:rsidRPr="00D30503">
        <w:rPr>
          <w:sz w:val="22"/>
          <w:szCs w:val="22"/>
        </w:rPr>
        <w:t xml:space="preserve"> 201</w:t>
      </w:r>
      <w:r w:rsidRPr="00D30503">
        <w:rPr>
          <w:sz w:val="22"/>
          <w:szCs w:val="22"/>
        </w:rPr>
        <w:t>9</w:t>
      </w:r>
      <w:r w:rsidR="00F858F9" w:rsidRPr="00D30503">
        <w:rPr>
          <w:sz w:val="22"/>
          <w:szCs w:val="22"/>
        </w:rPr>
        <w:t xml:space="preserve">, </w:t>
      </w:r>
      <w:r w:rsidR="00792826" w:rsidRPr="00D30503">
        <w:rPr>
          <w:sz w:val="22"/>
          <w:szCs w:val="22"/>
        </w:rPr>
        <w:t>Prep Building B</w:t>
      </w:r>
    </w:p>
    <w:tbl>
      <w:tblPr>
        <w:tblW w:w="1389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2551"/>
        <w:gridCol w:w="2551"/>
        <w:gridCol w:w="2410"/>
        <w:gridCol w:w="2693"/>
        <w:gridCol w:w="2694"/>
      </w:tblGrid>
      <w:tr w:rsidR="00972395" w:rsidRPr="00EC7BDD" w:rsidTr="00BE7AEB">
        <w:tc>
          <w:tcPr>
            <w:tcW w:w="993" w:type="dxa"/>
            <w:shd w:val="clear" w:color="auto" w:fill="C6D9F1"/>
          </w:tcPr>
          <w:p w:rsidR="00972395" w:rsidRPr="006C0A47" w:rsidRDefault="00972395" w:rsidP="00EC7BDD">
            <w:pPr>
              <w:spacing w:after="0" w:line="240" w:lineRule="auto"/>
              <w:jc w:val="center"/>
              <w:rPr>
                <w:rFonts w:ascii="Times New Roman" w:hAnsi="Times New Roman"/>
                <w:b/>
                <w:sz w:val="24"/>
                <w:szCs w:val="24"/>
                <w:lang w:val="en-GB"/>
              </w:rPr>
            </w:pPr>
            <w:r w:rsidRPr="006C0A47">
              <w:rPr>
                <w:rFonts w:ascii="Times New Roman" w:hAnsi="Times New Roman"/>
                <w:b/>
                <w:sz w:val="24"/>
                <w:szCs w:val="24"/>
                <w:lang w:val="en-GB"/>
              </w:rPr>
              <w:t xml:space="preserve">Time </w:t>
            </w:r>
          </w:p>
        </w:tc>
        <w:tc>
          <w:tcPr>
            <w:tcW w:w="12899" w:type="dxa"/>
            <w:gridSpan w:val="5"/>
            <w:shd w:val="clear" w:color="auto" w:fill="C6D9F1"/>
          </w:tcPr>
          <w:p w:rsidR="00972395" w:rsidRPr="006C0A47" w:rsidRDefault="00972395" w:rsidP="00EC7BDD">
            <w:pPr>
              <w:spacing w:after="0" w:line="240" w:lineRule="auto"/>
              <w:jc w:val="center"/>
              <w:rPr>
                <w:rFonts w:ascii="Times New Roman" w:hAnsi="Times New Roman"/>
                <w:b/>
                <w:sz w:val="24"/>
                <w:szCs w:val="24"/>
                <w:lang w:val="en-GB"/>
              </w:rPr>
            </w:pPr>
          </w:p>
        </w:tc>
      </w:tr>
      <w:tr w:rsidR="007562C3" w:rsidRPr="00EC7BDD" w:rsidTr="00BE7AEB">
        <w:trPr>
          <w:trHeight w:val="602"/>
        </w:trPr>
        <w:tc>
          <w:tcPr>
            <w:tcW w:w="993" w:type="dxa"/>
          </w:tcPr>
          <w:p w:rsidR="007562C3" w:rsidRPr="00D30503" w:rsidRDefault="00792826" w:rsidP="00792826">
            <w:pPr>
              <w:tabs>
                <w:tab w:val="left" w:pos="1755"/>
              </w:tabs>
              <w:rPr>
                <w:rFonts w:ascii="Times New Roman" w:hAnsi="Times New Roman"/>
                <w:sz w:val="24"/>
                <w:szCs w:val="24"/>
                <w:lang w:val="en-GB"/>
              </w:rPr>
            </w:pPr>
            <w:r w:rsidRPr="00D30503">
              <w:rPr>
                <w:rFonts w:ascii="Times New Roman" w:hAnsi="Times New Roman"/>
                <w:sz w:val="24"/>
                <w:szCs w:val="24"/>
                <w:lang w:val="en-GB"/>
              </w:rPr>
              <w:t xml:space="preserve">8:30 </w:t>
            </w:r>
            <w:r w:rsidR="00D30503" w:rsidRPr="00D30503">
              <w:rPr>
                <w:rFonts w:ascii="Times New Roman" w:hAnsi="Times New Roman"/>
                <w:sz w:val="24"/>
                <w:szCs w:val="24"/>
                <w:lang w:val="en-GB"/>
              </w:rPr>
              <w:t>-</w:t>
            </w:r>
            <w:r w:rsidR="007562C3" w:rsidRPr="00D30503">
              <w:rPr>
                <w:rFonts w:ascii="Times New Roman" w:hAnsi="Times New Roman"/>
                <w:sz w:val="24"/>
                <w:szCs w:val="24"/>
                <w:lang w:val="en-GB"/>
              </w:rPr>
              <w:t>9:</w:t>
            </w:r>
            <w:r w:rsidRPr="00D30503">
              <w:rPr>
                <w:rFonts w:ascii="Times New Roman" w:hAnsi="Times New Roman"/>
                <w:sz w:val="24"/>
                <w:szCs w:val="24"/>
                <w:lang w:val="en-GB"/>
              </w:rPr>
              <w:t>00</w:t>
            </w:r>
            <w:r w:rsidR="007562C3" w:rsidRPr="00D30503">
              <w:rPr>
                <w:rFonts w:ascii="Times New Roman" w:hAnsi="Times New Roman"/>
                <w:sz w:val="24"/>
                <w:szCs w:val="24"/>
                <w:lang w:val="en-GB"/>
              </w:rPr>
              <w:t xml:space="preserve"> </w:t>
            </w:r>
          </w:p>
        </w:tc>
        <w:tc>
          <w:tcPr>
            <w:tcW w:w="12899" w:type="dxa"/>
            <w:gridSpan w:val="5"/>
            <w:shd w:val="clear" w:color="auto" w:fill="E5B8B7"/>
          </w:tcPr>
          <w:p w:rsidR="0071660C" w:rsidRDefault="00D30503" w:rsidP="00D30503">
            <w:pPr>
              <w:spacing w:after="0" w:line="240" w:lineRule="auto"/>
              <w:rPr>
                <w:rFonts w:ascii="Times New Roman" w:hAnsi="Times New Roman"/>
                <w:lang w:val="en-GB"/>
              </w:rPr>
            </w:pPr>
            <w:r>
              <w:rPr>
                <w:rFonts w:ascii="Times New Roman" w:hAnsi="Times New Roman"/>
                <w:lang w:val="en-GB"/>
              </w:rPr>
              <w:t>Prep B: 1</w:t>
            </w:r>
            <w:r w:rsidRPr="00D30503">
              <w:rPr>
                <w:rFonts w:ascii="Times New Roman" w:hAnsi="Times New Roman"/>
                <w:vertAlign w:val="superscript"/>
                <w:lang w:val="en-GB"/>
              </w:rPr>
              <w:t>st</w:t>
            </w:r>
            <w:r>
              <w:rPr>
                <w:rFonts w:ascii="Times New Roman" w:hAnsi="Times New Roman"/>
                <w:lang w:val="en-GB"/>
              </w:rPr>
              <w:t xml:space="preserve"> Floor</w:t>
            </w:r>
            <w:r w:rsidR="00402C17">
              <w:rPr>
                <w:rFonts w:ascii="Times New Roman" w:hAnsi="Times New Roman"/>
                <w:lang w:val="en-GB"/>
              </w:rPr>
              <w:t xml:space="preserve"> </w:t>
            </w:r>
            <w:r>
              <w:rPr>
                <w:rFonts w:ascii="Times New Roman" w:hAnsi="Times New Roman"/>
                <w:lang w:val="en-GB"/>
              </w:rPr>
              <w:t xml:space="preserve">                                                                       </w:t>
            </w:r>
            <w:r w:rsidR="00402C17">
              <w:rPr>
                <w:rFonts w:ascii="Times New Roman" w:hAnsi="Times New Roman"/>
                <w:lang w:val="en-GB"/>
              </w:rPr>
              <w:t xml:space="preserve"> </w:t>
            </w:r>
            <w:r w:rsidR="00382104" w:rsidRPr="00382104">
              <w:rPr>
                <w:rFonts w:ascii="Times New Roman" w:hAnsi="Times New Roman"/>
                <w:lang w:val="en-GB"/>
              </w:rPr>
              <w:t>REGISTRATION</w:t>
            </w:r>
          </w:p>
          <w:p w:rsidR="006B7B0F" w:rsidRPr="006B7B0F" w:rsidRDefault="00402C17" w:rsidP="0071660C">
            <w:pPr>
              <w:spacing w:after="0" w:line="240" w:lineRule="auto"/>
              <w:rPr>
                <w:rFonts w:ascii="Times New Roman" w:hAnsi="Times New Roman"/>
                <w:lang w:val="en-GB"/>
              </w:rPr>
            </w:pPr>
            <w:r>
              <w:rPr>
                <w:rFonts w:ascii="Times New Roman" w:hAnsi="Times New Roman"/>
                <w:lang w:val="en-GB"/>
              </w:rPr>
              <w:t xml:space="preserve">         </w:t>
            </w:r>
            <w:r w:rsidR="007562C3" w:rsidRPr="007562C3">
              <w:rPr>
                <w:rFonts w:ascii="Times New Roman" w:hAnsi="Times New Roman"/>
                <w:lang w:val="en-GB"/>
              </w:rPr>
              <w:t xml:space="preserve">  </w:t>
            </w:r>
          </w:p>
        </w:tc>
      </w:tr>
      <w:tr w:rsidR="007562C3" w:rsidRPr="00EC7BDD" w:rsidTr="00BE7AEB">
        <w:trPr>
          <w:trHeight w:val="656"/>
        </w:trPr>
        <w:tc>
          <w:tcPr>
            <w:tcW w:w="993" w:type="dxa"/>
          </w:tcPr>
          <w:p w:rsidR="00382104" w:rsidRPr="00D30503" w:rsidRDefault="007562C3" w:rsidP="00D30503">
            <w:pPr>
              <w:pStyle w:val="NoSpacing"/>
              <w:rPr>
                <w:rFonts w:ascii="Times New Roman" w:hAnsi="Times New Roman"/>
                <w:lang w:val="en-GB"/>
              </w:rPr>
            </w:pPr>
            <w:r w:rsidRPr="00D30503">
              <w:rPr>
                <w:rFonts w:ascii="Times New Roman" w:hAnsi="Times New Roman"/>
                <w:lang w:val="en-GB"/>
              </w:rPr>
              <w:t>9:</w:t>
            </w:r>
            <w:r w:rsidR="00F50D61" w:rsidRPr="00D30503">
              <w:rPr>
                <w:rFonts w:ascii="Times New Roman" w:hAnsi="Times New Roman"/>
                <w:lang w:val="en-GB"/>
              </w:rPr>
              <w:t>05</w:t>
            </w:r>
            <w:r w:rsidR="00382104" w:rsidRPr="00D30503">
              <w:rPr>
                <w:rFonts w:ascii="Times New Roman" w:hAnsi="Times New Roman"/>
                <w:lang w:val="en-GB"/>
              </w:rPr>
              <w:t xml:space="preserve"> </w:t>
            </w:r>
            <w:r w:rsidR="001D5C4C" w:rsidRPr="00D30503">
              <w:rPr>
                <w:rFonts w:ascii="Times New Roman" w:hAnsi="Times New Roman"/>
                <w:lang w:val="en-GB"/>
              </w:rPr>
              <w:t>-</w:t>
            </w:r>
          </w:p>
          <w:p w:rsidR="007562C3" w:rsidRPr="00D30503" w:rsidRDefault="00AB6105" w:rsidP="00D30503">
            <w:pPr>
              <w:pStyle w:val="NoSpacing"/>
              <w:rPr>
                <w:rFonts w:ascii="Times New Roman" w:hAnsi="Times New Roman"/>
                <w:lang w:val="en-GB"/>
              </w:rPr>
            </w:pPr>
            <w:r>
              <w:rPr>
                <w:rFonts w:ascii="Times New Roman" w:hAnsi="Times New Roman"/>
                <w:lang w:val="en-GB"/>
              </w:rPr>
              <w:t>10:</w:t>
            </w:r>
            <w:r w:rsidR="009262BF">
              <w:rPr>
                <w:rFonts w:ascii="Times New Roman" w:hAnsi="Times New Roman"/>
                <w:lang w:val="en-GB"/>
              </w:rPr>
              <w:t>10</w:t>
            </w:r>
            <w:r w:rsidR="007562C3" w:rsidRPr="00D30503">
              <w:rPr>
                <w:rFonts w:ascii="Times New Roman" w:hAnsi="Times New Roman"/>
                <w:lang w:val="en-GB"/>
              </w:rPr>
              <w:t xml:space="preserve">                           </w:t>
            </w:r>
          </w:p>
        </w:tc>
        <w:tc>
          <w:tcPr>
            <w:tcW w:w="12899" w:type="dxa"/>
            <w:gridSpan w:val="5"/>
          </w:tcPr>
          <w:p w:rsidR="00310DF4" w:rsidRDefault="00382104" w:rsidP="00382104">
            <w:pPr>
              <w:pStyle w:val="NoSpacing"/>
              <w:rPr>
                <w:rFonts w:ascii="Times New Roman" w:hAnsi="Times New Roman"/>
              </w:rPr>
            </w:pPr>
            <w:r>
              <w:rPr>
                <w:rFonts w:ascii="Times New Roman" w:hAnsi="Times New Roman"/>
              </w:rPr>
              <w:t>Prep B</w:t>
            </w:r>
            <w:r w:rsidR="00D30503">
              <w:rPr>
                <w:rFonts w:ascii="Times New Roman" w:hAnsi="Times New Roman"/>
              </w:rPr>
              <w:t>:</w:t>
            </w:r>
            <w:r>
              <w:rPr>
                <w:rFonts w:ascii="Times New Roman" w:hAnsi="Times New Roman"/>
              </w:rPr>
              <w:t xml:space="preserve"> </w:t>
            </w:r>
            <w:r w:rsidR="00D30503" w:rsidRPr="00D30503">
              <w:rPr>
                <w:rFonts w:ascii="Times New Roman" w:hAnsi="Times New Roman"/>
              </w:rPr>
              <w:t>Second floor</w:t>
            </w:r>
            <w:r w:rsidR="00D30503">
              <w:rPr>
                <w:rFonts w:ascii="Times New Roman" w:hAnsi="Times New Roman"/>
              </w:rPr>
              <w:t>/</w:t>
            </w:r>
            <w:r w:rsidR="00972395">
              <w:rPr>
                <w:rFonts w:ascii="Times New Roman" w:hAnsi="Times New Roman"/>
              </w:rPr>
              <w:t>Seminar Room</w:t>
            </w:r>
            <w:r w:rsidRPr="00382104">
              <w:rPr>
                <w:rFonts w:ascii="Times New Roman" w:hAnsi="Times New Roman"/>
              </w:rPr>
              <w:t xml:space="preserve"> </w:t>
            </w:r>
            <w:r w:rsidR="0071660C">
              <w:rPr>
                <w:rFonts w:ascii="Times New Roman" w:hAnsi="Times New Roman"/>
              </w:rPr>
              <w:t xml:space="preserve">       </w:t>
            </w:r>
          </w:p>
          <w:p w:rsidR="00310DF4" w:rsidRDefault="00310DF4" w:rsidP="00382104">
            <w:pPr>
              <w:pStyle w:val="NoSpacing"/>
              <w:rPr>
                <w:rFonts w:ascii="Times New Roman" w:hAnsi="Times New Roman"/>
              </w:rPr>
            </w:pPr>
            <w:r>
              <w:rPr>
                <w:rFonts w:ascii="Times New Roman" w:hAnsi="Times New Roman"/>
              </w:rPr>
              <w:t xml:space="preserve">                                                                                           Welcoming and </w:t>
            </w:r>
            <w:r w:rsidR="00972395">
              <w:rPr>
                <w:rFonts w:ascii="Times New Roman" w:hAnsi="Times New Roman"/>
              </w:rPr>
              <w:t>Opening Speech</w:t>
            </w:r>
            <w:r>
              <w:rPr>
                <w:rFonts w:ascii="Times New Roman" w:hAnsi="Times New Roman"/>
              </w:rPr>
              <w:t>es</w:t>
            </w:r>
          </w:p>
          <w:p w:rsidR="00382104" w:rsidRDefault="00310DF4" w:rsidP="00382104">
            <w:pPr>
              <w:pStyle w:val="NoSpacing"/>
              <w:rPr>
                <w:rFonts w:ascii="Times New Roman" w:hAnsi="Times New Roman"/>
              </w:rPr>
            </w:pPr>
            <w:r>
              <w:rPr>
                <w:rFonts w:ascii="Times New Roman" w:hAnsi="Times New Roman"/>
              </w:rPr>
              <w:t xml:space="preserve">                            Workshop Festival Coordinator Nurcan Garip     </w:t>
            </w:r>
            <w:r w:rsidR="00AF4AEC">
              <w:rPr>
                <w:rFonts w:ascii="Times New Roman" w:hAnsi="Times New Roman"/>
              </w:rPr>
              <w:t>A</w:t>
            </w:r>
            <w:r>
              <w:rPr>
                <w:rFonts w:ascii="Times New Roman" w:hAnsi="Times New Roman"/>
              </w:rPr>
              <w:t xml:space="preserve">sst. Prof. Dr. Ramadan Eyyam      </w:t>
            </w:r>
            <w:r w:rsidR="00AF4AEC">
              <w:rPr>
                <w:rFonts w:ascii="Times New Roman" w:hAnsi="Times New Roman"/>
              </w:rPr>
              <w:t xml:space="preserve"> </w:t>
            </w:r>
            <w:r w:rsidR="00AF4AEC" w:rsidRPr="00AF4AEC">
              <w:rPr>
                <w:rFonts w:ascii="Times New Roman" w:hAnsi="Times New Roman"/>
              </w:rPr>
              <w:t>Asst. Prof. Dr</w:t>
            </w:r>
            <w:r w:rsidR="00AF4AEC">
              <w:rPr>
                <w:rFonts w:ascii="Times New Roman" w:hAnsi="Times New Roman"/>
              </w:rPr>
              <w:t>.</w:t>
            </w:r>
            <w:r w:rsidR="00AF4AEC" w:rsidRPr="00AF4AEC">
              <w:rPr>
                <w:rFonts w:ascii="Times New Roman" w:hAnsi="Times New Roman"/>
              </w:rPr>
              <w:t xml:space="preserve"> </w:t>
            </w:r>
            <w:r w:rsidR="00AF4AEC">
              <w:rPr>
                <w:rFonts w:ascii="Times New Roman" w:hAnsi="Times New Roman"/>
              </w:rPr>
              <w:t>Aysegul Sall</w:t>
            </w:r>
            <w:r w:rsidR="00AF4AEC">
              <w:rPr>
                <w:rFonts w:ascii="Times New Roman" w:hAnsi="Times New Roman"/>
                <w:lang w:val="tr-TR"/>
              </w:rPr>
              <w:t>ı</w:t>
            </w:r>
            <w:r w:rsidR="00AF4AEC">
              <w:rPr>
                <w:rFonts w:ascii="Times New Roman" w:hAnsi="Times New Roman"/>
              </w:rPr>
              <w:t xml:space="preserve"> </w:t>
            </w:r>
            <w:r w:rsidR="0071660C">
              <w:rPr>
                <w:rFonts w:ascii="Times New Roman" w:hAnsi="Times New Roman"/>
              </w:rPr>
              <w:t xml:space="preserve">          </w:t>
            </w:r>
          </w:p>
          <w:p w:rsidR="007562C3" w:rsidRPr="00CD3470" w:rsidRDefault="00972395" w:rsidP="00D30503">
            <w:pPr>
              <w:pStyle w:val="NoSpacing"/>
              <w:rPr>
                <w:rFonts w:ascii="Times New Roman" w:eastAsia="Times New Roman" w:hAnsi="Times New Roman"/>
                <w:sz w:val="20"/>
                <w:szCs w:val="20"/>
              </w:rPr>
            </w:pPr>
            <w:r>
              <w:rPr>
                <w:rFonts w:ascii="Times New Roman" w:hAnsi="Times New Roman"/>
              </w:rPr>
              <w:t xml:space="preserve"> </w:t>
            </w:r>
          </w:p>
        </w:tc>
      </w:tr>
      <w:tr w:rsidR="00D10717" w:rsidRPr="00EC7BDD" w:rsidTr="00BE7AEB">
        <w:tc>
          <w:tcPr>
            <w:tcW w:w="993" w:type="dxa"/>
          </w:tcPr>
          <w:p w:rsidR="00D10717" w:rsidRPr="009D69AD" w:rsidRDefault="00AB6105" w:rsidP="00382104">
            <w:pPr>
              <w:spacing w:after="0" w:line="240" w:lineRule="auto"/>
              <w:rPr>
                <w:rFonts w:ascii="Times New Roman" w:hAnsi="Times New Roman"/>
                <w:sz w:val="24"/>
                <w:szCs w:val="24"/>
                <w:lang w:val="en-GB"/>
              </w:rPr>
            </w:pPr>
            <w:r>
              <w:rPr>
                <w:rFonts w:ascii="Times New Roman" w:hAnsi="Times New Roman"/>
                <w:sz w:val="24"/>
                <w:szCs w:val="24"/>
                <w:lang w:val="en-GB"/>
              </w:rPr>
              <w:t>10</w:t>
            </w:r>
            <w:r w:rsidR="00382104">
              <w:rPr>
                <w:rFonts w:ascii="Times New Roman" w:hAnsi="Times New Roman"/>
                <w:sz w:val="24"/>
                <w:szCs w:val="24"/>
                <w:lang w:val="en-GB"/>
              </w:rPr>
              <w:t>:</w:t>
            </w:r>
            <w:r w:rsidR="009262BF">
              <w:rPr>
                <w:rFonts w:ascii="Times New Roman" w:hAnsi="Times New Roman"/>
                <w:sz w:val="24"/>
                <w:szCs w:val="24"/>
                <w:lang w:val="en-GB"/>
              </w:rPr>
              <w:t>15 -11:15</w:t>
            </w:r>
            <w:r w:rsidR="00D10717" w:rsidRPr="009D69AD">
              <w:rPr>
                <w:rFonts w:ascii="Times New Roman" w:hAnsi="Times New Roman"/>
                <w:sz w:val="24"/>
                <w:szCs w:val="24"/>
                <w:lang w:val="en-GB"/>
              </w:rPr>
              <w:t xml:space="preserve">  </w:t>
            </w:r>
          </w:p>
        </w:tc>
        <w:tc>
          <w:tcPr>
            <w:tcW w:w="12899" w:type="dxa"/>
            <w:gridSpan w:val="5"/>
            <w:shd w:val="clear" w:color="auto" w:fill="FFFFFF"/>
          </w:tcPr>
          <w:p w:rsidR="00784741" w:rsidRDefault="00382104" w:rsidP="00AF4AEC">
            <w:pPr>
              <w:spacing w:after="0" w:line="240" w:lineRule="auto"/>
              <w:rPr>
                <w:rFonts w:ascii="Times New Roman" w:hAnsi="Times New Roman"/>
                <w:b/>
                <w:sz w:val="24"/>
                <w:szCs w:val="24"/>
                <w:lang w:val="en-GB"/>
              </w:rPr>
            </w:pPr>
            <w:r>
              <w:rPr>
                <w:rFonts w:ascii="Times New Roman" w:hAnsi="Times New Roman"/>
                <w:b/>
                <w:sz w:val="24"/>
                <w:szCs w:val="24"/>
                <w:lang w:val="en-GB"/>
              </w:rPr>
              <w:t>Opening</w:t>
            </w:r>
            <w:r w:rsidRPr="00382104">
              <w:rPr>
                <w:rFonts w:ascii="Times New Roman" w:hAnsi="Times New Roman"/>
                <w:b/>
                <w:sz w:val="24"/>
                <w:szCs w:val="24"/>
                <w:lang w:val="en-GB"/>
              </w:rPr>
              <w:t xml:space="preserve"> plenary   </w:t>
            </w:r>
            <w:r>
              <w:rPr>
                <w:rFonts w:ascii="Times New Roman" w:hAnsi="Times New Roman"/>
                <w:b/>
                <w:sz w:val="24"/>
                <w:szCs w:val="24"/>
                <w:lang w:val="en-GB"/>
              </w:rPr>
              <w:t xml:space="preserve">         </w:t>
            </w:r>
            <w:r w:rsidR="00204960">
              <w:rPr>
                <w:rFonts w:ascii="Times New Roman" w:hAnsi="Times New Roman"/>
                <w:b/>
                <w:sz w:val="24"/>
                <w:szCs w:val="24"/>
                <w:lang w:val="en-GB"/>
              </w:rPr>
              <w:t xml:space="preserve">       </w:t>
            </w:r>
            <w:r w:rsidR="00AF4AEC">
              <w:rPr>
                <w:rFonts w:ascii="Times New Roman" w:hAnsi="Times New Roman"/>
                <w:b/>
                <w:sz w:val="24"/>
                <w:szCs w:val="24"/>
                <w:lang w:val="en-GB"/>
              </w:rPr>
              <w:t>Yeşim Eraslan</w:t>
            </w:r>
            <w:r w:rsidR="0071660C">
              <w:rPr>
                <w:rFonts w:ascii="Times New Roman" w:hAnsi="Times New Roman"/>
                <w:b/>
                <w:sz w:val="24"/>
                <w:szCs w:val="24"/>
                <w:lang w:val="en-GB"/>
              </w:rPr>
              <w:t xml:space="preserve">     </w:t>
            </w:r>
          </w:p>
          <w:p w:rsidR="00784741" w:rsidRDefault="00784741" w:rsidP="00AF4AEC">
            <w:pPr>
              <w:spacing w:after="0" w:line="240" w:lineRule="auto"/>
              <w:rPr>
                <w:rFonts w:ascii="Times New Roman" w:hAnsi="Times New Roman"/>
                <w:b/>
                <w:sz w:val="24"/>
                <w:szCs w:val="24"/>
                <w:lang w:val="en-GB"/>
              </w:rPr>
            </w:pPr>
          </w:p>
          <w:p w:rsidR="00784741" w:rsidRPr="00784741" w:rsidRDefault="00784741" w:rsidP="00784741">
            <w:pPr>
              <w:pStyle w:val="NormalWeb"/>
              <w:shd w:val="clear" w:color="auto" w:fill="FFFFFF"/>
              <w:spacing w:before="0" w:beforeAutospacing="0" w:after="0" w:afterAutospacing="0" w:line="253" w:lineRule="atLeast"/>
              <w:jc w:val="both"/>
              <w:rPr>
                <w:color w:val="323130"/>
                <w:sz w:val="22"/>
                <w:szCs w:val="22"/>
              </w:rPr>
            </w:pPr>
            <w:r w:rsidRPr="00784741">
              <w:rPr>
                <w:b/>
                <w:bCs/>
                <w:color w:val="323130"/>
                <w:sz w:val="22"/>
                <w:szCs w:val="22"/>
                <w:bdr w:val="none" w:sz="0" w:space="0" w:color="auto" w:frame="1"/>
              </w:rPr>
              <w:t>Hard to Achieve Motivation?: Try M&amp;Ms</w:t>
            </w:r>
          </w:p>
          <w:p w:rsidR="00784741" w:rsidRPr="00784741" w:rsidRDefault="00784741" w:rsidP="00784741">
            <w:pPr>
              <w:pStyle w:val="NormalWeb"/>
              <w:shd w:val="clear" w:color="auto" w:fill="FFFFFF"/>
              <w:spacing w:before="0" w:beforeAutospacing="0" w:after="0" w:afterAutospacing="0" w:line="253" w:lineRule="atLeast"/>
              <w:jc w:val="both"/>
              <w:rPr>
                <w:color w:val="323130"/>
                <w:sz w:val="22"/>
                <w:szCs w:val="22"/>
              </w:rPr>
            </w:pPr>
            <w:r w:rsidRPr="00784741">
              <w:rPr>
                <w:color w:val="323130"/>
                <w:sz w:val="22"/>
                <w:szCs w:val="22"/>
                <w:bdr w:val="none" w:sz="0" w:space="0" w:color="auto" w:frame="1"/>
              </w:rPr>
              <w:t>This presentation will be about the power of motivation and how it creates a contagious effect. Motivation is a very powerful stimulus that offers good experiences to people in practically everything they set out to do. Without motivation it is almost impossible to derive pleasure from and to attach meaning to what you are doing, be it a job or be it an activity of your own interest. The presentation will begin with a definition of “motivation” and factors that contribute to it. The 3 Ms of motivation will be mentioned and exemplified with reference to all stakeholders involved in the language teaching and learning process.  Hopefully, an achievable profile of motivated administrators, teachers and students will be drawn. </w:t>
            </w:r>
          </w:p>
          <w:p w:rsidR="00D10717" w:rsidRPr="00382104" w:rsidRDefault="0071660C" w:rsidP="00AF4AEC">
            <w:pPr>
              <w:spacing w:after="0" w:line="240" w:lineRule="auto"/>
              <w:rPr>
                <w:rFonts w:ascii="Times New Roman" w:hAnsi="Times New Roman"/>
                <w:sz w:val="24"/>
                <w:szCs w:val="24"/>
                <w:lang w:val="en-GB"/>
              </w:rPr>
            </w:pPr>
            <w:r>
              <w:rPr>
                <w:rFonts w:ascii="Times New Roman" w:hAnsi="Times New Roman"/>
                <w:b/>
                <w:sz w:val="24"/>
                <w:szCs w:val="24"/>
                <w:lang w:val="en-GB"/>
              </w:rPr>
              <w:t xml:space="preserve">                                                      </w:t>
            </w:r>
          </w:p>
        </w:tc>
      </w:tr>
      <w:tr w:rsidR="00D10717" w:rsidRPr="00EC7BDD" w:rsidTr="00BE7AEB">
        <w:tc>
          <w:tcPr>
            <w:tcW w:w="993" w:type="dxa"/>
          </w:tcPr>
          <w:p w:rsidR="007562C3" w:rsidRPr="009D69AD" w:rsidRDefault="008D60DB" w:rsidP="00AB6105">
            <w:pPr>
              <w:spacing w:after="0" w:line="240" w:lineRule="auto"/>
              <w:rPr>
                <w:rFonts w:ascii="Times New Roman" w:hAnsi="Times New Roman"/>
                <w:b/>
                <w:lang w:val="en-GB"/>
              </w:rPr>
            </w:pPr>
            <w:r w:rsidRPr="009D69AD">
              <w:rPr>
                <w:rFonts w:ascii="Times New Roman" w:hAnsi="Times New Roman"/>
                <w:b/>
                <w:lang w:val="en-GB"/>
              </w:rPr>
              <w:t xml:space="preserve"> </w:t>
            </w:r>
            <w:r w:rsidR="00FC4356">
              <w:rPr>
                <w:rFonts w:ascii="Times New Roman" w:hAnsi="Times New Roman"/>
                <w:b/>
                <w:lang w:val="en-GB"/>
              </w:rPr>
              <w:t>1</w:t>
            </w:r>
            <w:r w:rsidR="009262BF">
              <w:rPr>
                <w:rFonts w:ascii="Times New Roman" w:hAnsi="Times New Roman"/>
                <w:b/>
                <w:lang w:val="en-GB"/>
              </w:rPr>
              <w:t>1:15 – 11:30</w:t>
            </w:r>
          </w:p>
        </w:tc>
        <w:tc>
          <w:tcPr>
            <w:tcW w:w="12899" w:type="dxa"/>
            <w:gridSpan w:val="5"/>
            <w:shd w:val="clear" w:color="auto" w:fill="FFFF00"/>
          </w:tcPr>
          <w:p w:rsidR="00233345" w:rsidRPr="00557110" w:rsidRDefault="006F69D1" w:rsidP="006F69D1">
            <w:pPr>
              <w:spacing w:line="240" w:lineRule="auto"/>
              <w:rPr>
                <w:rFonts w:ascii="Times New Roman" w:hAnsi="Times New Roman"/>
                <w:b/>
                <w:color w:val="76923C"/>
                <w:sz w:val="28"/>
                <w:szCs w:val="28"/>
                <w:lang w:val="en-GB"/>
              </w:rPr>
            </w:pPr>
            <w:r w:rsidRPr="00557110">
              <w:rPr>
                <w:rFonts w:ascii="Times New Roman" w:hAnsi="Times New Roman"/>
                <w:b/>
                <w:color w:val="76923C"/>
                <w:sz w:val="28"/>
                <w:szCs w:val="28"/>
                <w:shd w:val="clear" w:color="auto" w:fill="FFFF00"/>
                <w:lang w:val="en-GB"/>
              </w:rPr>
              <w:t>COFFEE</w:t>
            </w:r>
            <w:r w:rsidR="00233345" w:rsidRPr="00557110">
              <w:rPr>
                <w:rFonts w:ascii="Times New Roman" w:hAnsi="Times New Roman"/>
                <w:b/>
                <w:color w:val="76923C"/>
                <w:sz w:val="28"/>
                <w:szCs w:val="28"/>
                <w:shd w:val="clear" w:color="auto" w:fill="FFFF00"/>
                <w:lang w:val="en-GB"/>
              </w:rPr>
              <w:t xml:space="preserve"> B</w:t>
            </w:r>
            <w:r w:rsidRPr="00557110">
              <w:rPr>
                <w:rFonts w:ascii="Times New Roman" w:hAnsi="Times New Roman"/>
                <w:b/>
                <w:color w:val="76923C"/>
                <w:sz w:val="28"/>
                <w:szCs w:val="28"/>
                <w:shd w:val="clear" w:color="auto" w:fill="FFFF00"/>
                <w:lang w:val="en-GB"/>
              </w:rPr>
              <w:t>REAK</w:t>
            </w:r>
            <w:r w:rsidR="00233345" w:rsidRPr="00557110">
              <w:rPr>
                <w:rFonts w:ascii="Times New Roman" w:hAnsi="Times New Roman"/>
                <w:b/>
                <w:color w:val="76923C"/>
                <w:sz w:val="28"/>
                <w:szCs w:val="28"/>
                <w:shd w:val="clear" w:color="auto" w:fill="FFFF00"/>
                <w:lang w:val="en-GB"/>
              </w:rPr>
              <w:t xml:space="preserve">         </w:t>
            </w:r>
            <w:r w:rsidRPr="00557110">
              <w:rPr>
                <w:rFonts w:ascii="Times New Roman" w:hAnsi="Times New Roman"/>
                <w:b/>
                <w:color w:val="76923C"/>
                <w:sz w:val="28"/>
                <w:szCs w:val="28"/>
                <w:shd w:val="clear" w:color="auto" w:fill="FFFF00"/>
                <w:lang w:val="en-GB"/>
              </w:rPr>
              <w:t xml:space="preserve">     </w:t>
            </w:r>
            <w:r w:rsidR="00BE7AEB" w:rsidRPr="00557110">
              <w:rPr>
                <w:rFonts w:ascii="Times New Roman" w:hAnsi="Times New Roman"/>
                <w:b/>
                <w:color w:val="76923C"/>
                <w:sz w:val="28"/>
                <w:szCs w:val="28"/>
                <w:shd w:val="clear" w:color="auto" w:fill="FFFF00"/>
                <w:lang w:val="en-GB"/>
              </w:rPr>
              <w:t xml:space="preserve">           </w:t>
            </w:r>
            <w:r w:rsidR="00233345" w:rsidRPr="00557110">
              <w:rPr>
                <w:rFonts w:ascii="Times New Roman" w:hAnsi="Times New Roman"/>
                <w:b/>
                <w:color w:val="76923C"/>
                <w:sz w:val="28"/>
                <w:szCs w:val="28"/>
                <w:shd w:val="clear" w:color="auto" w:fill="FFFF00"/>
                <w:lang w:val="en-GB"/>
              </w:rPr>
              <w:t xml:space="preserve">  C</w:t>
            </w:r>
            <w:r w:rsidRPr="00557110">
              <w:rPr>
                <w:rFonts w:ascii="Times New Roman" w:hAnsi="Times New Roman"/>
                <w:b/>
                <w:color w:val="76923C"/>
                <w:sz w:val="28"/>
                <w:szCs w:val="28"/>
                <w:shd w:val="clear" w:color="auto" w:fill="FFFF00"/>
                <w:lang w:val="en-GB"/>
              </w:rPr>
              <w:t>OFFEE</w:t>
            </w:r>
            <w:r w:rsidR="00233345" w:rsidRPr="00557110">
              <w:rPr>
                <w:rFonts w:ascii="Times New Roman" w:hAnsi="Times New Roman"/>
                <w:b/>
                <w:color w:val="76923C"/>
                <w:sz w:val="28"/>
                <w:szCs w:val="28"/>
                <w:shd w:val="clear" w:color="auto" w:fill="FFFF00"/>
                <w:lang w:val="en-GB"/>
              </w:rPr>
              <w:t xml:space="preserve"> B</w:t>
            </w:r>
            <w:r w:rsidRPr="00557110">
              <w:rPr>
                <w:rFonts w:ascii="Times New Roman" w:hAnsi="Times New Roman"/>
                <w:b/>
                <w:color w:val="76923C"/>
                <w:sz w:val="28"/>
                <w:szCs w:val="28"/>
                <w:shd w:val="clear" w:color="auto" w:fill="FFFF00"/>
                <w:lang w:val="en-GB"/>
              </w:rPr>
              <w:t>REAK</w:t>
            </w:r>
            <w:r w:rsidR="00233345" w:rsidRPr="00557110">
              <w:rPr>
                <w:rFonts w:ascii="Times New Roman" w:hAnsi="Times New Roman"/>
                <w:b/>
                <w:color w:val="76923C"/>
                <w:sz w:val="28"/>
                <w:szCs w:val="28"/>
                <w:shd w:val="clear" w:color="auto" w:fill="FFFF00"/>
                <w:lang w:val="en-GB"/>
              </w:rPr>
              <w:t xml:space="preserve">     </w:t>
            </w:r>
            <w:r w:rsidR="00BE7AEB" w:rsidRPr="00557110">
              <w:rPr>
                <w:rFonts w:ascii="Times New Roman" w:hAnsi="Times New Roman"/>
                <w:b/>
                <w:color w:val="76923C"/>
                <w:sz w:val="28"/>
                <w:szCs w:val="28"/>
                <w:shd w:val="clear" w:color="auto" w:fill="FFFF00"/>
                <w:lang w:val="en-GB"/>
              </w:rPr>
              <w:t xml:space="preserve">            </w:t>
            </w:r>
            <w:r w:rsidR="00233345" w:rsidRPr="00557110">
              <w:rPr>
                <w:rFonts w:ascii="Times New Roman" w:hAnsi="Times New Roman"/>
                <w:b/>
                <w:color w:val="76923C"/>
                <w:sz w:val="28"/>
                <w:szCs w:val="28"/>
                <w:shd w:val="clear" w:color="auto" w:fill="FFFF00"/>
                <w:lang w:val="en-GB"/>
              </w:rPr>
              <w:t xml:space="preserve">           C</w:t>
            </w:r>
            <w:r w:rsidRPr="00557110">
              <w:rPr>
                <w:rFonts w:ascii="Times New Roman" w:hAnsi="Times New Roman"/>
                <w:b/>
                <w:color w:val="76923C"/>
                <w:sz w:val="28"/>
                <w:szCs w:val="28"/>
                <w:shd w:val="clear" w:color="auto" w:fill="FFFF00"/>
                <w:lang w:val="en-GB"/>
              </w:rPr>
              <w:t>OFFEE</w:t>
            </w:r>
            <w:r w:rsidR="00233345" w:rsidRPr="00557110">
              <w:rPr>
                <w:rFonts w:ascii="Times New Roman" w:hAnsi="Times New Roman"/>
                <w:b/>
                <w:color w:val="76923C"/>
                <w:sz w:val="28"/>
                <w:szCs w:val="28"/>
                <w:shd w:val="clear" w:color="auto" w:fill="FFFF00"/>
                <w:lang w:val="en-GB"/>
              </w:rPr>
              <w:t xml:space="preserve"> B</w:t>
            </w:r>
            <w:r w:rsidRPr="00557110">
              <w:rPr>
                <w:rFonts w:ascii="Times New Roman" w:hAnsi="Times New Roman"/>
                <w:b/>
                <w:color w:val="76923C"/>
                <w:sz w:val="28"/>
                <w:szCs w:val="28"/>
                <w:shd w:val="clear" w:color="auto" w:fill="FFFF00"/>
                <w:lang w:val="en-GB"/>
              </w:rPr>
              <w:t>REAK</w:t>
            </w:r>
          </w:p>
        </w:tc>
      </w:tr>
      <w:tr w:rsidR="006B70B3" w:rsidRPr="00EC7BDD" w:rsidTr="00BE7AEB">
        <w:tc>
          <w:tcPr>
            <w:tcW w:w="993" w:type="dxa"/>
            <w:shd w:val="clear" w:color="auto" w:fill="C6D9F1"/>
          </w:tcPr>
          <w:p w:rsidR="006B70B3" w:rsidRPr="009D69AD" w:rsidRDefault="00310DF4" w:rsidP="00EC7BDD">
            <w:pPr>
              <w:spacing w:after="0" w:line="240" w:lineRule="auto"/>
              <w:jc w:val="center"/>
              <w:rPr>
                <w:rFonts w:ascii="Times New Roman" w:hAnsi="Times New Roman"/>
                <w:b/>
                <w:sz w:val="24"/>
                <w:szCs w:val="24"/>
                <w:lang w:val="en-GB"/>
              </w:rPr>
            </w:pPr>
            <w:r w:rsidRPr="009D69AD">
              <w:rPr>
                <w:rFonts w:ascii="Times New Roman" w:hAnsi="Times New Roman"/>
                <w:b/>
                <w:sz w:val="24"/>
                <w:szCs w:val="24"/>
                <w:lang w:val="en-GB"/>
              </w:rPr>
              <w:t>Time</w:t>
            </w:r>
          </w:p>
        </w:tc>
        <w:tc>
          <w:tcPr>
            <w:tcW w:w="2551" w:type="dxa"/>
            <w:shd w:val="clear" w:color="auto" w:fill="C6D9F1"/>
          </w:tcPr>
          <w:p w:rsidR="006B70B3" w:rsidRPr="009D69AD" w:rsidRDefault="006B70B3" w:rsidP="0014174F">
            <w:pPr>
              <w:spacing w:after="0" w:line="240" w:lineRule="auto"/>
              <w:rPr>
                <w:rFonts w:ascii="Times New Roman" w:hAnsi="Times New Roman"/>
                <w:b/>
                <w:sz w:val="24"/>
                <w:szCs w:val="24"/>
                <w:lang w:val="en-GB"/>
              </w:rPr>
            </w:pPr>
            <w:r>
              <w:rPr>
                <w:rFonts w:ascii="Times New Roman" w:hAnsi="Times New Roman"/>
                <w:b/>
                <w:sz w:val="24"/>
                <w:szCs w:val="24"/>
                <w:lang w:val="en-GB"/>
              </w:rPr>
              <w:t>Prep B 102</w:t>
            </w:r>
          </w:p>
        </w:tc>
        <w:tc>
          <w:tcPr>
            <w:tcW w:w="2551" w:type="dxa"/>
            <w:shd w:val="clear" w:color="auto" w:fill="C6D9F1"/>
          </w:tcPr>
          <w:p w:rsidR="006B70B3" w:rsidRPr="009D69AD" w:rsidRDefault="006B70B3" w:rsidP="0014174F">
            <w:pPr>
              <w:spacing w:after="0" w:line="240" w:lineRule="auto"/>
              <w:rPr>
                <w:rFonts w:ascii="Times New Roman" w:hAnsi="Times New Roman"/>
                <w:b/>
                <w:sz w:val="24"/>
                <w:szCs w:val="24"/>
                <w:lang w:val="en-GB"/>
              </w:rPr>
            </w:pPr>
            <w:r>
              <w:rPr>
                <w:rFonts w:ascii="Times New Roman" w:hAnsi="Times New Roman"/>
                <w:b/>
                <w:sz w:val="24"/>
                <w:szCs w:val="24"/>
                <w:lang w:val="en-GB"/>
              </w:rPr>
              <w:t>Prep B 103</w:t>
            </w:r>
          </w:p>
        </w:tc>
        <w:tc>
          <w:tcPr>
            <w:tcW w:w="2410" w:type="dxa"/>
            <w:shd w:val="clear" w:color="auto" w:fill="C6D9F1"/>
          </w:tcPr>
          <w:p w:rsidR="006B70B3" w:rsidRPr="009D69AD" w:rsidRDefault="006B70B3" w:rsidP="0014174F">
            <w:pPr>
              <w:spacing w:after="0" w:line="240" w:lineRule="auto"/>
              <w:rPr>
                <w:rFonts w:ascii="Times New Roman" w:hAnsi="Times New Roman"/>
                <w:b/>
                <w:sz w:val="24"/>
                <w:szCs w:val="24"/>
                <w:lang w:val="en-GB"/>
              </w:rPr>
            </w:pPr>
            <w:r>
              <w:rPr>
                <w:rFonts w:ascii="Times New Roman" w:hAnsi="Times New Roman"/>
                <w:b/>
                <w:sz w:val="24"/>
                <w:szCs w:val="24"/>
                <w:lang w:val="en-GB"/>
              </w:rPr>
              <w:t>Prep B 104</w:t>
            </w:r>
          </w:p>
        </w:tc>
        <w:tc>
          <w:tcPr>
            <w:tcW w:w="2693" w:type="dxa"/>
            <w:shd w:val="clear" w:color="auto" w:fill="C6D9F1"/>
          </w:tcPr>
          <w:p w:rsidR="006B70B3" w:rsidRDefault="00310DF4" w:rsidP="00400EF2">
            <w:pPr>
              <w:spacing w:after="0" w:line="240" w:lineRule="auto"/>
              <w:rPr>
                <w:rFonts w:ascii="Times New Roman" w:hAnsi="Times New Roman"/>
                <w:b/>
                <w:sz w:val="24"/>
                <w:szCs w:val="24"/>
                <w:lang w:val="en-GB"/>
              </w:rPr>
            </w:pPr>
            <w:r>
              <w:rPr>
                <w:rFonts w:ascii="Times New Roman" w:hAnsi="Times New Roman"/>
                <w:b/>
                <w:sz w:val="24"/>
                <w:szCs w:val="24"/>
                <w:lang w:val="en-GB"/>
              </w:rPr>
              <w:t>Prep B 105</w:t>
            </w:r>
          </w:p>
        </w:tc>
        <w:tc>
          <w:tcPr>
            <w:tcW w:w="2694" w:type="dxa"/>
            <w:shd w:val="clear" w:color="auto" w:fill="C6D9F1"/>
          </w:tcPr>
          <w:p w:rsidR="006B70B3" w:rsidRDefault="00AF4AEC" w:rsidP="00400EF2">
            <w:pPr>
              <w:spacing w:after="0" w:line="240" w:lineRule="auto"/>
              <w:rPr>
                <w:rFonts w:ascii="Times New Roman" w:hAnsi="Times New Roman"/>
                <w:b/>
                <w:sz w:val="24"/>
                <w:szCs w:val="24"/>
                <w:lang w:val="en-GB"/>
              </w:rPr>
            </w:pPr>
            <w:r>
              <w:rPr>
                <w:rFonts w:ascii="Times New Roman" w:hAnsi="Times New Roman"/>
                <w:b/>
                <w:sz w:val="24"/>
                <w:szCs w:val="24"/>
                <w:lang w:val="en-GB"/>
              </w:rPr>
              <w:t>Installation</w:t>
            </w:r>
            <w:r w:rsidR="00C41FAD">
              <w:rPr>
                <w:rFonts w:ascii="Times New Roman" w:hAnsi="Times New Roman"/>
                <w:b/>
                <w:sz w:val="24"/>
                <w:szCs w:val="24"/>
                <w:lang w:val="en-GB"/>
              </w:rPr>
              <w:t xml:space="preserve"> will be open all day Prep 107</w:t>
            </w:r>
          </w:p>
        </w:tc>
      </w:tr>
      <w:tr w:rsidR="00E40264" w:rsidRPr="00EC7BDD" w:rsidTr="00D30503">
        <w:trPr>
          <w:trHeight w:val="725"/>
        </w:trPr>
        <w:tc>
          <w:tcPr>
            <w:tcW w:w="993" w:type="dxa"/>
          </w:tcPr>
          <w:p w:rsidR="00E40264" w:rsidRPr="009D69AD" w:rsidRDefault="00E40264" w:rsidP="00E40264">
            <w:pPr>
              <w:spacing w:after="0" w:line="240" w:lineRule="auto"/>
              <w:jc w:val="center"/>
              <w:rPr>
                <w:rFonts w:ascii="Times New Roman" w:hAnsi="Times New Roman"/>
                <w:sz w:val="24"/>
                <w:szCs w:val="24"/>
                <w:lang w:val="en-GB"/>
              </w:rPr>
            </w:pPr>
            <w:r w:rsidRPr="009D69AD">
              <w:rPr>
                <w:rFonts w:ascii="Times New Roman" w:hAnsi="Times New Roman"/>
                <w:sz w:val="24"/>
                <w:szCs w:val="24"/>
                <w:lang w:val="en-GB"/>
              </w:rPr>
              <w:t>1</w:t>
            </w:r>
            <w:r>
              <w:rPr>
                <w:rFonts w:ascii="Times New Roman" w:hAnsi="Times New Roman"/>
                <w:sz w:val="24"/>
                <w:szCs w:val="24"/>
                <w:lang w:val="en-GB"/>
              </w:rPr>
              <w:t>1</w:t>
            </w:r>
            <w:r w:rsidRPr="009D69AD">
              <w:rPr>
                <w:rFonts w:ascii="Times New Roman" w:hAnsi="Times New Roman"/>
                <w:sz w:val="24"/>
                <w:szCs w:val="24"/>
                <w:lang w:val="en-GB"/>
              </w:rPr>
              <w:t>:</w:t>
            </w:r>
            <w:r w:rsidR="009262BF">
              <w:rPr>
                <w:rFonts w:ascii="Times New Roman" w:hAnsi="Times New Roman"/>
                <w:sz w:val="24"/>
                <w:szCs w:val="24"/>
                <w:lang w:val="en-GB"/>
              </w:rPr>
              <w:t>30</w:t>
            </w:r>
            <w:r w:rsidR="00310DF4">
              <w:rPr>
                <w:rFonts w:ascii="Times New Roman" w:hAnsi="Times New Roman"/>
                <w:sz w:val="24"/>
                <w:szCs w:val="24"/>
                <w:lang w:val="en-GB"/>
              </w:rPr>
              <w:t>- 12:</w:t>
            </w:r>
            <w:r w:rsidR="009262BF">
              <w:rPr>
                <w:rFonts w:ascii="Times New Roman" w:hAnsi="Times New Roman"/>
                <w:sz w:val="24"/>
                <w:szCs w:val="24"/>
                <w:lang w:val="en-GB"/>
              </w:rPr>
              <w:t>15</w:t>
            </w:r>
          </w:p>
        </w:tc>
        <w:tc>
          <w:tcPr>
            <w:tcW w:w="2551" w:type="dxa"/>
          </w:tcPr>
          <w:p w:rsidR="00310DF4" w:rsidRDefault="00310DF4" w:rsidP="00310DF4">
            <w:pPr>
              <w:spacing w:after="0" w:line="240" w:lineRule="auto"/>
              <w:rPr>
                <w:rFonts w:ascii="Times New Roman" w:hAnsi="Times New Roman"/>
                <w:lang w:val="en-GB"/>
              </w:rPr>
            </w:pPr>
            <w:r w:rsidRPr="00BF4729">
              <w:rPr>
                <w:rFonts w:ascii="Times New Roman" w:hAnsi="Times New Roman"/>
                <w:lang w:val="en-GB"/>
              </w:rPr>
              <w:t>Damla Simsaroğlu</w:t>
            </w:r>
            <w:r>
              <w:rPr>
                <w:rFonts w:ascii="Times New Roman" w:hAnsi="Times New Roman"/>
                <w:lang w:val="en-GB"/>
              </w:rPr>
              <w:t xml:space="preserve"> &amp; </w:t>
            </w:r>
            <w:r w:rsidRPr="00BF4729">
              <w:rPr>
                <w:rFonts w:ascii="Times New Roman" w:hAnsi="Times New Roman"/>
                <w:lang w:val="en-GB"/>
              </w:rPr>
              <w:t>Canan Perkan Zeki</w:t>
            </w:r>
          </w:p>
          <w:p w:rsidR="00310DF4" w:rsidRDefault="00310DF4" w:rsidP="00310DF4">
            <w:pPr>
              <w:spacing w:after="0" w:line="240" w:lineRule="auto"/>
              <w:rPr>
                <w:rFonts w:ascii="Times New Roman" w:hAnsi="Times New Roman"/>
                <w:lang w:val="en-GB"/>
              </w:rPr>
            </w:pPr>
          </w:p>
          <w:p w:rsidR="00310DF4" w:rsidRPr="00AE447F" w:rsidRDefault="00310DF4" w:rsidP="00310DF4">
            <w:pPr>
              <w:spacing w:after="0" w:line="240" w:lineRule="auto"/>
              <w:rPr>
                <w:rFonts w:ascii="Times New Roman" w:hAnsi="Times New Roman"/>
                <w:b/>
                <w:lang w:val="en-GB"/>
              </w:rPr>
            </w:pPr>
            <w:r w:rsidRPr="00AE447F">
              <w:rPr>
                <w:rFonts w:ascii="Times New Roman" w:hAnsi="Times New Roman"/>
                <w:b/>
                <w:lang w:val="en-GB"/>
              </w:rPr>
              <w:t>Ra</w:t>
            </w:r>
            <w:r w:rsidR="004F5467">
              <w:rPr>
                <w:rFonts w:ascii="Times New Roman" w:hAnsi="Times New Roman"/>
                <w:b/>
                <w:lang w:val="en-GB"/>
              </w:rPr>
              <w:t>i</w:t>
            </w:r>
            <w:r w:rsidRPr="00AE447F">
              <w:rPr>
                <w:rFonts w:ascii="Times New Roman" w:hAnsi="Times New Roman"/>
                <w:b/>
                <w:lang w:val="en-GB"/>
              </w:rPr>
              <w:t>sing Awareness towards Power Sharing In English Language Classes</w:t>
            </w:r>
          </w:p>
          <w:p w:rsidR="00310DF4" w:rsidRDefault="00310DF4" w:rsidP="00310DF4">
            <w:pPr>
              <w:spacing w:after="0" w:line="240" w:lineRule="auto"/>
              <w:rPr>
                <w:rFonts w:ascii="Times New Roman" w:hAnsi="Times New Roman"/>
                <w:lang w:val="en-GB"/>
              </w:rPr>
            </w:pPr>
            <w:r>
              <w:rPr>
                <w:rFonts w:ascii="Times New Roman" w:hAnsi="Times New Roman"/>
                <w:lang w:val="en-GB"/>
              </w:rPr>
              <w:t>T</w:t>
            </w:r>
            <w:r w:rsidRPr="00BF4729">
              <w:rPr>
                <w:rFonts w:ascii="Times New Roman" w:hAnsi="Times New Roman"/>
                <w:lang w:val="en-GB"/>
              </w:rPr>
              <w:t xml:space="preserve">he purpose of this workshop is to raise instructors' awareness towards the issue of power sharing in English </w:t>
            </w:r>
            <w:r w:rsidRPr="00BF4729">
              <w:rPr>
                <w:rFonts w:ascii="Times New Roman" w:hAnsi="Times New Roman"/>
                <w:lang w:val="en-GB"/>
              </w:rPr>
              <w:lastRenderedPageBreak/>
              <w:t>Language Classes. The workshop aims to make instructors aware to what extent they share power with their students and the extent administration shares power with the instructors in certain decision making issues. By the end of the workshop, instructors will be more aware of their power sharing in course content, in-class duty, in-class rule, in-class activity, learning and measurement and evaluation decisions. Instructors' awareness will be raised on the pros and cons of sharing power with their learners and the possible ways of sharing power.</w:t>
            </w:r>
          </w:p>
          <w:p w:rsidR="00E40264" w:rsidRPr="00A8030B" w:rsidRDefault="00310DF4" w:rsidP="00E40264">
            <w:pPr>
              <w:spacing w:after="0" w:line="240" w:lineRule="auto"/>
              <w:rPr>
                <w:rFonts w:ascii="Times New Roman" w:hAnsi="Times New Roman"/>
                <w:lang w:val="en-GB"/>
              </w:rPr>
            </w:pPr>
            <w:r>
              <w:rPr>
                <w:rFonts w:ascii="Times New Roman" w:hAnsi="Times New Roman"/>
                <w:b/>
                <w:color w:val="31849B"/>
                <w:lang w:val="en-GB"/>
              </w:rPr>
              <w:t xml:space="preserve"> </w:t>
            </w:r>
          </w:p>
        </w:tc>
        <w:tc>
          <w:tcPr>
            <w:tcW w:w="2551" w:type="dxa"/>
          </w:tcPr>
          <w:p w:rsidR="00310DF4" w:rsidRPr="00BF4729" w:rsidRDefault="00310DF4" w:rsidP="00310DF4">
            <w:pPr>
              <w:rPr>
                <w:rFonts w:ascii="Times New Roman" w:hAnsi="Times New Roman"/>
                <w:lang w:val="en-GB"/>
              </w:rPr>
            </w:pPr>
            <w:r>
              <w:rPr>
                <w:rFonts w:ascii="Times New Roman" w:hAnsi="Times New Roman"/>
                <w:lang w:val="en-GB"/>
              </w:rPr>
              <w:lastRenderedPageBreak/>
              <w:t xml:space="preserve">Halil Ercan &amp; </w:t>
            </w:r>
            <w:r w:rsidRPr="00BF4729">
              <w:rPr>
                <w:rFonts w:ascii="Times New Roman" w:hAnsi="Times New Roman"/>
                <w:lang w:val="en-GB"/>
              </w:rPr>
              <w:t>Naciye Kunt</w:t>
            </w:r>
          </w:p>
          <w:p w:rsidR="00310DF4" w:rsidRPr="001F5296" w:rsidRDefault="00310DF4" w:rsidP="00310DF4">
            <w:pPr>
              <w:spacing w:after="0" w:line="240" w:lineRule="auto"/>
              <w:rPr>
                <w:rFonts w:ascii="Times New Roman" w:hAnsi="Times New Roman"/>
                <w:b/>
                <w:lang w:val="en-GB"/>
              </w:rPr>
            </w:pPr>
            <w:r w:rsidRPr="001F5296">
              <w:rPr>
                <w:rFonts w:ascii="Times New Roman" w:hAnsi="Times New Roman"/>
                <w:b/>
              </w:rPr>
              <w:t>Language teachers’ beliefs on culture teaching in EFL classes: A case study at FIU</w:t>
            </w:r>
          </w:p>
          <w:p w:rsidR="00310DF4" w:rsidRDefault="00310DF4" w:rsidP="00310DF4">
            <w:pPr>
              <w:spacing w:after="0" w:line="240" w:lineRule="auto"/>
              <w:rPr>
                <w:rFonts w:ascii="Times New Roman" w:hAnsi="Times New Roman"/>
                <w:lang w:val="en-GB"/>
              </w:rPr>
            </w:pPr>
          </w:p>
          <w:p w:rsidR="00E40264" w:rsidRDefault="00310DF4" w:rsidP="00310DF4">
            <w:pPr>
              <w:spacing w:after="0" w:line="240" w:lineRule="auto"/>
              <w:rPr>
                <w:rFonts w:ascii="Times New Roman" w:hAnsi="Times New Roman"/>
                <w:lang w:val="en-GB"/>
              </w:rPr>
            </w:pPr>
            <w:r>
              <w:rPr>
                <w:rFonts w:ascii="Times New Roman" w:hAnsi="Times New Roman"/>
                <w:lang w:val="en-GB"/>
              </w:rPr>
              <w:t>T</w:t>
            </w:r>
            <w:r w:rsidRPr="00BF4729">
              <w:rPr>
                <w:rFonts w:ascii="Times New Roman" w:hAnsi="Times New Roman"/>
                <w:lang w:val="en-GB"/>
              </w:rPr>
              <w:t xml:space="preserve">his study aimed at revealing the Final International University (FIU) language teachers’ </w:t>
            </w:r>
            <w:r w:rsidRPr="00BF4729">
              <w:rPr>
                <w:rFonts w:ascii="Times New Roman" w:hAnsi="Times New Roman"/>
                <w:lang w:val="en-GB"/>
              </w:rPr>
              <w:lastRenderedPageBreak/>
              <w:t>perceptions regarding culture teaching in their classes. Twelve language teachers were worked and data were collected through interviews and a five-point Likert scale questionnaire that was adapted from Sercu and Bandura (2005). The study tried to find answers whether native and non-native teachers support the teaching of Foreign Language (FL) culture or not and what sort of culture teaching they prefer to promote. Keywords: Foreign language teachers’ perceptions, EFL learners, culture teaching.</w:t>
            </w:r>
          </w:p>
          <w:p w:rsidR="00E40264" w:rsidRPr="008E1246" w:rsidRDefault="00E40264" w:rsidP="00E40264">
            <w:pPr>
              <w:spacing w:after="0" w:line="240" w:lineRule="auto"/>
              <w:rPr>
                <w:rFonts w:ascii="Times New Roman" w:hAnsi="Times New Roman"/>
                <w:lang w:val="en-GB"/>
              </w:rPr>
            </w:pPr>
          </w:p>
        </w:tc>
        <w:tc>
          <w:tcPr>
            <w:tcW w:w="2410" w:type="dxa"/>
          </w:tcPr>
          <w:p w:rsidR="00310DF4" w:rsidRDefault="00310DF4" w:rsidP="00310DF4">
            <w:pPr>
              <w:pStyle w:val="DocHead"/>
              <w:spacing w:after="0"/>
              <w:jc w:val="left"/>
              <w:rPr>
                <w:sz w:val="22"/>
                <w:szCs w:val="22"/>
                <w:lang w:val="en-GB"/>
              </w:rPr>
            </w:pPr>
            <w:r>
              <w:rPr>
                <w:sz w:val="22"/>
                <w:szCs w:val="22"/>
                <w:lang w:val="en-GB"/>
              </w:rPr>
              <w:lastRenderedPageBreak/>
              <w:t>Betü</w:t>
            </w:r>
            <w:r w:rsidRPr="00C53DF1">
              <w:rPr>
                <w:sz w:val="22"/>
                <w:szCs w:val="22"/>
                <w:lang w:val="en-GB"/>
              </w:rPr>
              <w:t>l</w:t>
            </w:r>
            <w:r>
              <w:rPr>
                <w:sz w:val="22"/>
                <w:szCs w:val="22"/>
                <w:lang w:val="en-GB"/>
              </w:rPr>
              <w:t xml:space="preserve"> Eren</w:t>
            </w:r>
          </w:p>
          <w:p w:rsidR="00310DF4" w:rsidRDefault="00310DF4" w:rsidP="00310DF4">
            <w:pPr>
              <w:spacing w:after="0" w:line="240" w:lineRule="auto"/>
              <w:rPr>
                <w:rFonts w:ascii="Times New Roman" w:hAnsi="Times New Roman"/>
                <w:lang w:val="en-GB"/>
              </w:rPr>
            </w:pPr>
          </w:p>
          <w:p w:rsidR="00310DF4" w:rsidRPr="00096978" w:rsidRDefault="00310DF4" w:rsidP="00310DF4">
            <w:pPr>
              <w:spacing w:after="0" w:line="240" w:lineRule="auto"/>
              <w:rPr>
                <w:rFonts w:ascii="Times New Roman" w:hAnsi="Times New Roman"/>
                <w:b/>
              </w:rPr>
            </w:pPr>
            <w:r w:rsidRPr="00096978">
              <w:rPr>
                <w:rFonts w:ascii="Times New Roman" w:hAnsi="Times New Roman"/>
                <w:b/>
              </w:rPr>
              <w:t>Facilitate Teaching and Learning by Integrating Various Applications</w:t>
            </w:r>
          </w:p>
          <w:p w:rsidR="00310DF4" w:rsidRDefault="00310DF4" w:rsidP="00310DF4">
            <w:pPr>
              <w:spacing w:after="0" w:line="240" w:lineRule="auto"/>
              <w:rPr>
                <w:rFonts w:ascii="Times New Roman" w:hAnsi="Times New Roman"/>
              </w:rPr>
            </w:pPr>
          </w:p>
          <w:p w:rsidR="00310DF4" w:rsidRPr="00F47753" w:rsidRDefault="00310DF4" w:rsidP="00310DF4">
            <w:pPr>
              <w:spacing w:after="0" w:line="240" w:lineRule="auto"/>
              <w:rPr>
                <w:rFonts w:ascii="Times New Roman" w:hAnsi="Times New Roman"/>
              </w:rPr>
            </w:pPr>
            <w:r w:rsidRPr="00F47753">
              <w:rPr>
                <w:rFonts w:ascii="Times New Roman" w:hAnsi="Times New Roman"/>
                <w:color w:val="212121"/>
                <w:shd w:val="clear" w:color="auto" w:fill="FFFFFF"/>
              </w:rPr>
              <w:t xml:space="preserve">Selected applications will be presented to demonstrate how they were used in or out of the class to facilitate </w:t>
            </w:r>
            <w:r w:rsidRPr="00F47753">
              <w:rPr>
                <w:rFonts w:ascii="Times New Roman" w:hAnsi="Times New Roman"/>
                <w:color w:val="212121"/>
                <w:shd w:val="clear" w:color="auto" w:fill="FFFFFF"/>
              </w:rPr>
              <w:lastRenderedPageBreak/>
              <w:t>teaching and learning. The aim of this workshop is to inspire language teachers to combine social and digital skills for learner motivation and to promote independent learning. One of the tools will be practiced hands on with the participants.</w:t>
            </w:r>
          </w:p>
          <w:p w:rsidR="00E40264" w:rsidRPr="00251DA3" w:rsidRDefault="00E40264" w:rsidP="00E40264">
            <w:pPr>
              <w:spacing w:after="0" w:line="240" w:lineRule="auto"/>
              <w:rPr>
                <w:rFonts w:ascii="Times New Roman" w:hAnsi="Times New Roman"/>
                <w:lang w:val="en-GB"/>
              </w:rPr>
            </w:pPr>
          </w:p>
        </w:tc>
        <w:tc>
          <w:tcPr>
            <w:tcW w:w="2693" w:type="dxa"/>
          </w:tcPr>
          <w:p w:rsidR="00310DF4" w:rsidRDefault="00310DF4" w:rsidP="00310DF4">
            <w:pPr>
              <w:spacing w:after="0" w:line="240" w:lineRule="auto"/>
              <w:rPr>
                <w:rFonts w:ascii="Times New Roman" w:hAnsi="Times New Roman"/>
                <w:lang w:val="en-GB"/>
              </w:rPr>
            </w:pPr>
            <w:r>
              <w:rPr>
                <w:rFonts w:ascii="Times New Roman" w:hAnsi="Times New Roman"/>
                <w:lang w:val="en-GB"/>
              </w:rPr>
              <w:lastRenderedPageBreak/>
              <w:t xml:space="preserve">Nurcan Garip </w:t>
            </w:r>
          </w:p>
          <w:p w:rsidR="00310DF4" w:rsidRDefault="00310DF4" w:rsidP="00310DF4">
            <w:pPr>
              <w:spacing w:after="0" w:line="240" w:lineRule="auto"/>
              <w:rPr>
                <w:rFonts w:ascii="Times New Roman" w:hAnsi="Times New Roman"/>
                <w:lang w:val="en-GB"/>
              </w:rPr>
            </w:pPr>
          </w:p>
          <w:p w:rsidR="00310DF4" w:rsidRPr="00AE447F" w:rsidRDefault="00310DF4" w:rsidP="00310DF4">
            <w:pPr>
              <w:spacing w:after="0" w:line="240" w:lineRule="auto"/>
              <w:rPr>
                <w:rFonts w:ascii="Times New Roman" w:hAnsi="Times New Roman"/>
                <w:b/>
                <w:lang w:val="en-GB"/>
              </w:rPr>
            </w:pPr>
            <w:r w:rsidRPr="00AE447F">
              <w:rPr>
                <w:rFonts w:ascii="Times New Roman" w:hAnsi="Times New Roman"/>
                <w:b/>
              </w:rPr>
              <w:t>E-portfolios: Why and how to enhance digital learning</w:t>
            </w:r>
          </w:p>
          <w:p w:rsidR="00E40264" w:rsidRPr="004215DF" w:rsidRDefault="00310DF4" w:rsidP="00310DF4">
            <w:pPr>
              <w:spacing w:after="0" w:line="240" w:lineRule="auto"/>
              <w:rPr>
                <w:rFonts w:ascii="Times New Roman" w:hAnsi="Times New Roman"/>
                <w:lang w:val="en-GB"/>
              </w:rPr>
            </w:pPr>
            <w:r w:rsidRPr="00951EF8">
              <w:rPr>
                <w:rFonts w:ascii="Times New Roman" w:hAnsi="Times New Roman"/>
                <w:lang w:val="en-GB"/>
              </w:rPr>
              <w:t xml:space="preserve">This session was adapted from a training course given by Russell Stannard titled “Blended Learning”.  The aim of this session is to raise awareness of why E-portfolios were used and </w:t>
            </w:r>
            <w:r w:rsidRPr="00951EF8">
              <w:rPr>
                <w:rFonts w:ascii="Times New Roman" w:hAnsi="Times New Roman"/>
                <w:lang w:val="en-GB"/>
              </w:rPr>
              <w:lastRenderedPageBreak/>
              <w:t>how digital literacy skills through creating E-portfolios can be used as a powerful tool to enhance language learning in classes. In order to demonstrate this, two different classroom E-portfolios will be shown and how their contents were assessed. Generally, the session will aim to share classroom experiences of using digital technologies to facilitate how best to involve learners by making things, and sharing what they’ve made with each other. (Robinson, 2009).</w:t>
            </w:r>
          </w:p>
        </w:tc>
        <w:tc>
          <w:tcPr>
            <w:tcW w:w="2694" w:type="dxa"/>
          </w:tcPr>
          <w:p w:rsidR="00E40264" w:rsidRPr="00A8030B" w:rsidRDefault="00E40264" w:rsidP="00E40264">
            <w:pPr>
              <w:spacing w:after="0" w:line="240" w:lineRule="auto"/>
              <w:contextualSpacing/>
              <w:rPr>
                <w:rFonts w:ascii="Times New Roman" w:hAnsi="Times New Roman"/>
                <w:lang w:val="en-GB"/>
              </w:rPr>
            </w:pPr>
            <w:r w:rsidRPr="00A8030B">
              <w:rPr>
                <w:rFonts w:ascii="Times New Roman" w:hAnsi="Times New Roman"/>
                <w:lang w:val="en-GB"/>
              </w:rPr>
              <w:lastRenderedPageBreak/>
              <w:t xml:space="preserve">Seren Başor  </w:t>
            </w:r>
          </w:p>
          <w:p w:rsidR="00E40264" w:rsidRDefault="00E40264" w:rsidP="00E40264">
            <w:pPr>
              <w:spacing w:after="0" w:line="240" w:lineRule="auto"/>
              <w:contextualSpacing/>
              <w:rPr>
                <w:rFonts w:ascii="Times New Roman" w:hAnsi="Times New Roman"/>
                <w:b/>
                <w:lang w:val="en-GB"/>
              </w:rPr>
            </w:pPr>
          </w:p>
          <w:p w:rsidR="00AE447F" w:rsidRDefault="00AE447F" w:rsidP="00E40264">
            <w:pPr>
              <w:spacing w:after="0" w:line="240" w:lineRule="auto"/>
              <w:contextualSpacing/>
              <w:rPr>
                <w:rFonts w:ascii="Times New Roman" w:hAnsi="Times New Roman"/>
                <w:b/>
                <w:lang w:val="en-GB"/>
              </w:rPr>
            </w:pPr>
            <w:r w:rsidRPr="00AE447F">
              <w:rPr>
                <w:rFonts w:ascii="Times New Roman" w:hAnsi="Times New Roman"/>
                <w:b/>
              </w:rPr>
              <w:t>Encouraging active-learner-engagement in class: Using TED Talks to conduct debates</w:t>
            </w:r>
          </w:p>
          <w:p w:rsidR="00E40264" w:rsidRPr="00B656FD" w:rsidRDefault="00E40264" w:rsidP="00E40264">
            <w:pPr>
              <w:spacing w:after="0" w:line="240" w:lineRule="auto"/>
              <w:contextualSpacing/>
              <w:rPr>
                <w:rFonts w:ascii="Times New Roman" w:hAnsi="Times New Roman"/>
                <w:lang w:val="en-GB"/>
              </w:rPr>
            </w:pPr>
            <w:r w:rsidRPr="00B656FD">
              <w:rPr>
                <w:rFonts w:ascii="Times New Roman" w:hAnsi="Times New Roman"/>
                <w:lang w:val="en-GB"/>
              </w:rPr>
              <w:t xml:space="preserve">This display has been inspired by a number of EMU FLEPS community members who have used a debate task in various ways with their students, </w:t>
            </w:r>
            <w:r w:rsidRPr="00B656FD">
              <w:rPr>
                <w:rFonts w:ascii="Times New Roman" w:hAnsi="Times New Roman"/>
                <w:lang w:val="en-GB"/>
              </w:rPr>
              <w:lastRenderedPageBreak/>
              <w:t xml:space="preserve">following an EMU FLEPS care and share session titled “Encouraging active-learner engagement in class: Using TED Talks to conduct debates”. </w:t>
            </w:r>
          </w:p>
          <w:p w:rsidR="00E40264" w:rsidRPr="00B656FD" w:rsidRDefault="00E40264" w:rsidP="00E40264">
            <w:pPr>
              <w:spacing w:after="0" w:line="240" w:lineRule="auto"/>
              <w:contextualSpacing/>
              <w:rPr>
                <w:rFonts w:ascii="Times New Roman" w:hAnsi="Times New Roman"/>
                <w:lang w:val="en-GB"/>
              </w:rPr>
            </w:pPr>
            <w:r w:rsidRPr="00B656FD">
              <w:rPr>
                <w:rFonts w:ascii="Times New Roman" w:hAnsi="Times New Roman"/>
                <w:lang w:val="en-GB"/>
              </w:rPr>
              <w:t xml:space="preserve"> It shows how in different classes of the FLEPS community,  the debate activity, shared in the session, has been adapted, improved and used in different teaching &amp; learning contexts to promote learners’ creativity, collaboration, critical thinking and communication skills development.</w:t>
            </w:r>
          </w:p>
          <w:p w:rsidR="00E40264" w:rsidRPr="008E1246" w:rsidRDefault="00E40264" w:rsidP="00E40264">
            <w:pPr>
              <w:spacing w:after="0" w:line="240" w:lineRule="auto"/>
              <w:contextualSpacing/>
              <w:rPr>
                <w:rFonts w:ascii="Times New Roman" w:hAnsi="Times New Roman"/>
                <w:b/>
                <w:lang w:val="en-GB"/>
              </w:rPr>
            </w:pPr>
            <w:r w:rsidRPr="00B656FD">
              <w:rPr>
                <w:rFonts w:ascii="Times New Roman" w:hAnsi="Times New Roman"/>
                <w:lang w:val="en-GB"/>
              </w:rPr>
              <w:t xml:space="preserve"> It also hopes to inspire the viewers to use the task in many other different ways with their students in the future.</w:t>
            </w:r>
          </w:p>
        </w:tc>
      </w:tr>
      <w:tr w:rsidR="009262BF" w:rsidRPr="00EC7BDD" w:rsidTr="00C41FAD">
        <w:trPr>
          <w:trHeight w:val="449"/>
        </w:trPr>
        <w:tc>
          <w:tcPr>
            <w:tcW w:w="993" w:type="dxa"/>
            <w:shd w:val="clear" w:color="auto" w:fill="C6D9F1"/>
          </w:tcPr>
          <w:p w:rsidR="009262BF" w:rsidRPr="009D69AD" w:rsidRDefault="009262BF" w:rsidP="009262BF">
            <w:pPr>
              <w:spacing w:after="0" w:line="240" w:lineRule="auto"/>
              <w:jc w:val="center"/>
              <w:rPr>
                <w:rFonts w:ascii="Times New Roman" w:hAnsi="Times New Roman"/>
                <w:b/>
                <w:sz w:val="24"/>
                <w:szCs w:val="24"/>
                <w:lang w:val="en-GB"/>
              </w:rPr>
            </w:pPr>
            <w:r w:rsidRPr="009D69AD">
              <w:rPr>
                <w:rFonts w:ascii="Times New Roman" w:hAnsi="Times New Roman"/>
                <w:b/>
                <w:sz w:val="24"/>
                <w:szCs w:val="24"/>
                <w:lang w:val="en-GB"/>
              </w:rPr>
              <w:lastRenderedPageBreak/>
              <w:t xml:space="preserve">Time </w:t>
            </w:r>
          </w:p>
        </w:tc>
        <w:tc>
          <w:tcPr>
            <w:tcW w:w="2551" w:type="dxa"/>
            <w:shd w:val="clear" w:color="auto" w:fill="C6D9F1"/>
          </w:tcPr>
          <w:p w:rsidR="009262BF" w:rsidRPr="009D69AD" w:rsidRDefault="00AD7F91" w:rsidP="009262BF">
            <w:pPr>
              <w:spacing w:after="0" w:line="240" w:lineRule="auto"/>
              <w:rPr>
                <w:rFonts w:ascii="Times New Roman" w:hAnsi="Times New Roman"/>
                <w:b/>
                <w:sz w:val="24"/>
                <w:szCs w:val="24"/>
                <w:lang w:val="en-GB"/>
              </w:rPr>
            </w:pPr>
            <w:r>
              <w:rPr>
                <w:rFonts w:ascii="Times New Roman" w:hAnsi="Times New Roman"/>
                <w:b/>
                <w:sz w:val="24"/>
                <w:szCs w:val="24"/>
                <w:lang w:val="en-GB"/>
              </w:rPr>
              <w:t>SSSC</w:t>
            </w:r>
          </w:p>
        </w:tc>
        <w:tc>
          <w:tcPr>
            <w:tcW w:w="2551" w:type="dxa"/>
            <w:shd w:val="clear" w:color="auto" w:fill="C6D9F1"/>
          </w:tcPr>
          <w:p w:rsidR="009262BF" w:rsidRPr="009D69AD" w:rsidRDefault="009262BF" w:rsidP="009262BF">
            <w:pPr>
              <w:spacing w:after="0" w:line="240" w:lineRule="auto"/>
              <w:rPr>
                <w:rFonts w:ascii="Times New Roman" w:hAnsi="Times New Roman"/>
                <w:b/>
                <w:sz w:val="24"/>
                <w:szCs w:val="24"/>
                <w:lang w:val="en-GB"/>
              </w:rPr>
            </w:pPr>
            <w:r>
              <w:rPr>
                <w:rFonts w:ascii="Times New Roman" w:hAnsi="Times New Roman"/>
                <w:b/>
                <w:sz w:val="24"/>
                <w:szCs w:val="24"/>
                <w:lang w:val="en-GB"/>
              </w:rPr>
              <w:t>Prep B 103</w:t>
            </w:r>
          </w:p>
        </w:tc>
        <w:tc>
          <w:tcPr>
            <w:tcW w:w="2410" w:type="dxa"/>
            <w:shd w:val="clear" w:color="auto" w:fill="C6D9F1"/>
          </w:tcPr>
          <w:p w:rsidR="009262BF" w:rsidRPr="009D69AD" w:rsidRDefault="009262BF" w:rsidP="009262BF">
            <w:pPr>
              <w:spacing w:after="0" w:line="240" w:lineRule="auto"/>
              <w:rPr>
                <w:rFonts w:ascii="Times New Roman" w:hAnsi="Times New Roman"/>
                <w:b/>
                <w:sz w:val="24"/>
                <w:szCs w:val="24"/>
                <w:lang w:val="en-GB"/>
              </w:rPr>
            </w:pPr>
            <w:r>
              <w:rPr>
                <w:rFonts w:ascii="Times New Roman" w:hAnsi="Times New Roman"/>
                <w:b/>
                <w:sz w:val="24"/>
                <w:szCs w:val="24"/>
                <w:lang w:val="en-GB"/>
              </w:rPr>
              <w:t>Prep B 104</w:t>
            </w:r>
          </w:p>
        </w:tc>
        <w:tc>
          <w:tcPr>
            <w:tcW w:w="2693" w:type="dxa"/>
            <w:shd w:val="clear" w:color="auto" w:fill="C6D9F1"/>
          </w:tcPr>
          <w:p w:rsidR="009262BF" w:rsidRDefault="009262BF" w:rsidP="009262BF">
            <w:pPr>
              <w:spacing w:after="0" w:line="240" w:lineRule="auto"/>
              <w:rPr>
                <w:rFonts w:ascii="Times New Roman" w:hAnsi="Times New Roman"/>
                <w:b/>
                <w:sz w:val="24"/>
                <w:szCs w:val="24"/>
                <w:lang w:val="en-GB"/>
              </w:rPr>
            </w:pPr>
            <w:r>
              <w:rPr>
                <w:rFonts w:ascii="Times New Roman" w:hAnsi="Times New Roman"/>
                <w:b/>
                <w:sz w:val="24"/>
                <w:szCs w:val="24"/>
                <w:lang w:val="en-GB"/>
              </w:rPr>
              <w:t>Prep B 105</w:t>
            </w:r>
          </w:p>
        </w:tc>
        <w:tc>
          <w:tcPr>
            <w:tcW w:w="2694" w:type="dxa"/>
            <w:shd w:val="clear" w:color="auto" w:fill="C6D9F1"/>
          </w:tcPr>
          <w:p w:rsidR="009262BF" w:rsidRPr="009D69AD" w:rsidRDefault="009262BF" w:rsidP="009262BF">
            <w:pPr>
              <w:spacing w:after="0" w:line="240" w:lineRule="auto"/>
              <w:rPr>
                <w:rFonts w:ascii="Times New Roman" w:hAnsi="Times New Roman"/>
                <w:b/>
                <w:sz w:val="24"/>
                <w:szCs w:val="24"/>
                <w:lang w:val="en-GB"/>
              </w:rPr>
            </w:pPr>
          </w:p>
        </w:tc>
      </w:tr>
      <w:tr w:rsidR="00E40264" w:rsidRPr="00EC7BDD" w:rsidTr="0071660C">
        <w:trPr>
          <w:trHeight w:val="862"/>
        </w:trPr>
        <w:tc>
          <w:tcPr>
            <w:tcW w:w="993" w:type="dxa"/>
          </w:tcPr>
          <w:p w:rsidR="00E40264" w:rsidRPr="009D69AD" w:rsidRDefault="00E40264" w:rsidP="00E40264">
            <w:pPr>
              <w:spacing w:after="0" w:line="240" w:lineRule="auto"/>
              <w:rPr>
                <w:rFonts w:ascii="Times New Roman" w:hAnsi="Times New Roman"/>
                <w:sz w:val="24"/>
                <w:szCs w:val="24"/>
                <w:lang w:val="en-GB"/>
              </w:rPr>
            </w:pPr>
            <w:r w:rsidRPr="009D69AD">
              <w:rPr>
                <w:rFonts w:ascii="Times New Roman" w:hAnsi="Times New Roman"/>
                <w:sz w:val="24"/>
                <w:szCs w:val="24"/>
                <w:lang w:val="en-GB"/>
              </w:rPr>
              <w:t>1</w:t>
            </w:r>
            <w:r w:rsidR="009262BF">
              <w:rPr>
                <w:rFonts w:ascii="Times New Roman" w:hAnsi="Times New Roman"/>
                <w:sz w:val="24"/>
                <w:szCs w:val="24"/>
                <w:lang w:val="en-GB"/>
              </w:rPr>
              <w:t>2</w:t>
            </w:r>
            <w:r w:rsidRPr="009D69AD">
              <w:rPr>
                <w:rFonts w:ascii="Times New Roman" w:hAnsi="Times New Roman"/>
                <w:sz w:val="24"/>
                <w:szCs w:val="24"/>
                <w:lang w:val="en-GB"/>
              </w:rPr>
              <w:t>:</w:t>
            </w:r>
            <w:r w:rsidR="009262BF">
              <w:rPr>
                <w:rFonts w:ascii="Times New Roman" w:hAnsi="Times New Roman"/>
                <w:sz w:val="24"/>
                <w:szCs w:val="24"/>
                <w:lang w:val="en-GB"/>
              </w:rPr>
              <w:t>2</w:t>
            </w:r>
            <w:r>
              <w:rPr>
                <w:rFonts w:ascii="Times New Roman" w:hAnsi="Times New Roman"/>
                <w:sz w:val="24"/>
                <w:szCs w:val="24"/>
                <w:lang w:val="en-GB"/>
              </w:rPr>
              <w:t>0-</w:t>
            </w:r>
            <w:r w:rsidRPr="009D69AD">
              <w:rPr>
                <w:rFonts w:ascii="Times New Roman" w:hAnsi="Times New Roman"/>
                <w:sz w:val="24"/>
                <w:szCs w:val="24"/>
                <w:lang w:val="en-GB"/>
              </w:rPr>
              <w:t xml:space="preserve">  1</w:t>
            </w:r>
            <w:r>
              <w:rPr>
                <w:rFonts w:ascii="Times New Roman" w:hAnsi="Times New Roman"/>
                <w:sz w:val="24"/>
                <w:szCs w:val="24"/>
                <w:lang w:val="en-GB"/>
              </w:rPr>
              <w:t>2</w:t>
            </w:r>
            <w:r w:rsidRPr="009D69AD">
              <w:rPr>
                <w:rFonts w:ascii="Times New Roman" w:hAnsi="Times New Roman"/>
                <w:sz w:val="24"/>
                <w:szCs w:val="24"/>
                <w:lang w:val="en-GB"/>
              </w:rPr>
              <w:t>:</w:t>
            </w:r>
            <w:r w:rsidR="009262BF">
              <w:rPr>
                <w:rFonts w:ascii="Times New Roman" w:hAnsi="Times New Roman"/>
                <w:sz w:val="24"/>
                <w:szCs w:val="24"/>
                <w:lang w:val="en-GB"/>
              </w:rPr>
              <w:t>45</w:t>
            </w:r>
            <w:r w:rsidRPr="009D69AD">
              <w:rPr>
                <w:rFonts w:ascii="Times New Roman" w:hAnsi="Times New Roman"/>
                <w:sz w:val="24"/>
                <w:szCs w:val="24"/>
                <w:lang w:val="en-GB"/>
              </w:rPr>
              <w:t xml:space="preserve"> </w:t>
            </w:r>
          </w:p>
        </w:tc>
        <w:tc>
          <w:tcPr>
            <w:tcW w:w="2551" w:type="dxa"/>
            <w:shd w:val="clear" w:color="auto" w:fill="FFFFFF"/>
          </w:tcPr>
          <w:p w:rsidR="00E40264" w:rsidRDefault="00AD7F91" w:rsidP="00310DF4">
            <w:pPr>
              <w:spacing w:after="0" w:line="240" w:lineRule="auto"/>
              <w:rPr>
                <w:rFonts w:ascii="Times New Roman" w:hAnsi="Times New Roman"/>
                <w:lang w:val="en-GB"/>
              </w:rPr>
            </w:pPr>
            <w:r>
              <w:rPr>
                <w:rFonts w:ascii="Times New Roman" w:hAnsi="Times New Roman"/>
                <w:lang w:val="en-GB"/>
              </w:rPr>
              <w:t>Gulden Cagkan</w:t>
            </w:r>
          </w:p>
          <w:p w:rsidR="00AD7F91" w:rsidRDefault="00AD7F91" w:rsidP="00310DF4">
            <w:pPr>
              <w:spacing w:after="0" w:line="240" w:lineRule="auto"/>
              <w:rPr>
                <w:rFonts w:ascii="Times New Roman" w:hAnsi="Times New Roman"/>
                <w:lang w:val="en-GB"/>
              </w:rPr>
            </w:pPr>
          </w:p>
          <w:p w:rsidR="00AD7F91" w:rsidRDefault="00AD7F91" w:rsidP="00310DF4">
            <w:pPr>
              <w:spacing w:after="0" w:line="240" w:lineRule="auto"/>
              <w:rPr>
                <w:rFonts w:ascii="Times New Roman" w:hAnsi="Times New Roman"/>
                <w:b/>
                <w:lang w:val="en-GB"/>
              </w:rPr>
            </w:pPr>
            <w:r w:rsidRPr="00AD7F91">
              <w:rPr>
                <w:rFonts w:ascii="Times New Roman" w:hAnsi="Times New Roman"/>
                <w:b/>
                <w:lang w:val="en-GB"/>
              </w:rPr>
              <w:t>How to prepare a qu</w:t>
            </w:r>
            <w:r>
              <w:rPr>
                <w:rFonts w:ascii="Times New Roman" w:hAnsi="Times New Roman"/>
                <w:b/>
                <w:lang w:val="en-GB"/>
              </w:rPr>
              <w:t>iz using</w:t>
            </w:r>
            <w:r w:rsidRPr="00AD7F91">
              <w:rPr>
                <w:rFonts w:ascii="Times New Roman" w:hAnsi="Times New Roman"/>
                <w:b/>
                <w:lang w:val="en-GB"/>
              </w:rPr>
              <w:t xml:space="preserve"> Google Forms</w:t>
            </w:r>
          </w:p>
          <w:p w:rsidR="00AD7F91" w:rsidRDefault="00AD7F91" w:rsidP="00310DF4">
            <w:pPr>
              <w:spacing w:after="0" w:line="240" w:lineRule="auto"/>
              <w:rPr>
                <w:rFonts w:ascii="Times New Roman" w:hAnsi="Times New Roman"/>
                <w:b/>
                <w:lang w:val="en-GB"/>
              </w:rPr>
            </w:pPr>
          </w:p>
          <w:p w:rsidR="00AD7F91" w:rsidRPr="00AD7F91" w:rsidRDefault="00AD7F91" w:rsidP="00310DF4">
            <w:pPr>
              <w:spacing w:after="0" w:line="240" w:lineRule="auto"/>
              <w:rPr>
                <w:rFonts w:ascii="Times New Roman" w:hAnsi="Times New Roman"/>
                <w:lang w:val="en-GB"/>
              </w:rPr>
            </w:pPr>
            <w:r w:rsidRPr="00AD7F91">
              <w:rPr>
                <w:rFonts w:ascii="Times New Roman" w:hAnsi="Times New Roman"/>
                <w:lang w:val="en-GB"/>
              </w:rPr>
              <w:t>Participants will learn how to prepare a quiz for their classes by using Google Forms. The par</w:t>
            </w:r>
            <w:r w:rsidR="006F429E">
              <w:rPr>
                <w:rFonts w:ascii="Times New Roman" w:hAnsi="Times New Roman"/>
                <w:lang w:val="en-GB"/>
              </w:rPr>
              <w:t>ticipants should have G</w:t>
            </w:r>
            <w:r w:rsidRPr="00AD7F91">
              <w:rPr>
                <w:rFonts w:ascii="Times New Roman" w:hAnsi="Times New Roman"/>
                <w:lang w:val="en-GB"/>
              </w:rPr>
              <w:t>ma</w:t>
            </w:r>
            <w:r w:rsidR="006F429E">
              <w:rPr>
                <w:rFonts w:ascii="Times New Roman" w:hAnsi="Times New Roman"/>
                <w:lang w:val="en-GB"/>
              </w:rPr>
              <w:t>il account</w:t>
            </w:r>
            <w:r w:rsidRPr="00AD7F91">
              <w:rPr>
                <w:rFonts w:ascii="Times New Roman" w:hAnsi="Times New Roman"/>
                <w:lang w:val="en-GB"/>
              </w:rPr>
              <w:t xml:space="preserve"> to benefit </w:t>
            </w:r>
            <w:r w:rsidRPr="00AD7F91">
              <w:rPr>
                <w:rFonts w:ascii="Times New Roman" w:hAnsi="Times New Roman"/>
                <w:lang w:val="en-GB"/>
              </w:rPr>
              <w:lastRenderedPageBreak/>
              <w:t>from this workshop session.</w:t>
            </w:r>
          </w:p>
        </w:tc>
        <w:tc>
          <w:tcPr>
            <w:tcW w:w="2551" w:type="dxa"/>
            <w:shd w:val="clear" w:color="auto" w:fill="FFFFFF"/>
          </w:tcPr>
          <w:p w:rsidR="009262BF" w:rsidRPr="00F47753" w:rsidRDefault="009262BF" w:rsidP="009262BF">
            <w:pPr>
              <w:spacing w:after="0" w:line="240" w:lineRule="auto"/>
              <w:rPr>
                <w:rFonts w:ascii="Times New Roman" w:hAnsi="Times New Roman"/>
                <w:lang w:val="en-GB"/>
              </w:rPr>
            </w:pPr>
            <w:r w:rsidRPr="00F47753">
              <w:rPr>
                <w:rFonts w:ascii="Times New Roman" w:hAnsi="Times New Roman"/>
                <w:lang w:val="en-GB"/>
              </w:rPr>
              <w:lastRenderedPageBreak/>
              <w:t>Müsteyde Irıkoğlu</w:t>
            </w:r>
          </w:p>
          <w:p w:rsidR="009262BF" w:rsidRPr="00F47753" w:rsidRDefault="009262BF" w:rsidP="009262BF">
            <w:pPr>
              <w:spacing w:after="0" w:line="240" w:lineRule="auto"/>
              <w:rPr>
                <w:rFonts w:ascii="Times New Roman" w:hAnsi="Times New Roman"/>
                <w:b/>
              </w:rPr>
            </w:pPr>
          </w:p>
          <w:p w:rsidR="009262BF" w:rsidRPr="00F47753" w:rsidRDefault="009262BF" w:rsidP="009262BF">
            <w:pPr>
              <w:spacing w:after="0" w:line="240" w:lineRule="auto"/>
              <w:rPr>
                <w:rFonts w:ascii="Times New Roman" w:hAnsi="Times New Roman"/>
                <w:b/>
                <w:lang w:val="en-GB"/>
              </w:rPr>
            </w:pPr>
            <w:r w:rsidRPr="00F47753">
              <w:rPr>
                <w:rFonts w:ascii="Times New Roman" w:hAnsi="Times New Roman"/>
                <w:b/>
              </w:rPr>
              <w:t>Students' and Teachers' perception on EPSU-B1 Course and Next Steps</w:t>
            </w:r>
          </w:p>
          <w:p w:rsidR="009262BF" w:rsidRPr="00F47753" w:rsidRDefault="009262BF" w:rsidP="009262BF">
            <w:pPr>
              <w:pStyle w:val="DocHead"/>
              <w:spacing w:after="0"/>
              <w:jc w:val="left"/>
              <w:rPr>
                <w:sz w:val="22"/>
                <w:szCs w:val="22"/>
                <w:lang w:val="en-GB"/>
              </w:rPr>
            </w:pPr>
            <w:r w:rsidRPr="00F47753">
              <w:rPr>
                <w:sz w:val="22"/>
                <w:szCs w:val="22"/>
                <w:lang w:val="en-GB"/>
              </w:rPr>
              <w:t xml:space="preserve">EPS U-B1 Course is designed to cater for the needs of B1 level students, who pass Proficiency Stage I but fail Proficiency Stage II (English Preparatory </w:t>
            </w:r>
            <w:r w:rsidRPr="00F47753">
              <w:rPr>
                <w:sz w:val="22"/>
                <w:szCs w:val="22"/>
                <w:lang w:val="en-GB"/>
              </w:rPr>
              <w:lastRenderedPageBreak/>
              <w:t>School Exit Exam). The aims of the course are: -to provide students with meaningful language practice through the use of the four skills and life skills -to enable students to purposefully use the language through skill integration -to use language and vocabulary as a means to extract meaning and facilitate task completion. In this session, I would like to share the students and teachers' perceptions and recommendations on the course as a whole, and the next steps to be taken for the betterment of the learning in EPS U-B1 Course.</w:t>
            </w:r>
          </w:p>
          <w:p w:rsidR="00E40264" w:rsidRPr="00F47753" w:rsidRDefault="00E40264" w:rsidP="009262BF">
            <w:pPr>
              <w:spacing w:after="0" w:line="240" w:lineRule="auto"/>
              <w:rPr>
                <w:rFonts w:ascii="Times New Roman" w:hAnsi="Times New Roman"/>
                <w:lang w:val="en-GB"/>
              </w:rPr>
            </w:pPr>
          </w:p>
        </w:tc>
        <w:tc>
          <w:tcPr>
            <w:tcW w:w="2410" w:type="dxa"/>
            <w:shd w:val="clear" w:color="auto" w:fill="FFFFFF"/>
          </w:tcPr>
          <w:p w:rsidR="009262BF" w:rsidRDefault="009262BF" w:rsidP="009262BF">
            <w:pPr>
              <w:spacing w:after="0" w:line="240" w:lineRule="auto"/>
              <w:rPr>
                <w:rFonts w:ascii="Times New Roman" w:hAnsi="Times New Roman"/>
                <w:lang w:val="en-GB"/>
              </w:rPr>
            </w:pPr>
            <w:r>
              <w:rPr>
                <w:rFonts w:ascii="Times New Roman" w:hAnsi="Times New Roman"/>
                <w:lang w:val="en-GB"/>
              </w:rPr>
              <w:lastRenderedPageBreak/>
              <w:t>Ayşe Ö</w:t>
            </w:r>
            <w:r w:rsidRPr="002D358D">
              <w:rPr>
                <w:rFonts w:ascii="Times New Roman" w:hAnsi="Times New Roman"/>
                <w:lang w:val="en-GB"/>
              </w:rPr>
              <w:t>zverir &amp; Emete Mavili</w:t>
            </w:r>
          </w:p>
          <w:p w:rsidR="009262BF" w:rsidRDefault="009262BF" w:rsidP="009262BF">
            <w:pPr>
              <w:spacing w:after="0" w:line="240" w:lineRule="auto"/>
              <w:rPr>
                <w:rFonts w:ascii="Times New Roman" w:hAnsi="Times New Roman"/>
                <w:lang w:val="en-GB"/>
              </w:rPr>
            </w:pPr>
          </w:p>
          <w:p w:rsidR="009262BF" w:rsidRPr="00AE447F" w:rsidRDefault="009262BF" w:rsidP="009262BF">
            <w:pPr>
              <w:spacing w:after="0" w:line="240" w:lineRule="auto"/>
              <w:rPr>
                <w:rFonts w:ascii="Times New Roman" w:hAnsi="Times New Roman"/>
                <w:b/>
              </w:rPr>
            </w:pPr>
            <w:r w:rsidRPr="00AE447F">
              <w:rPr>
                <w:rFonts w:ascii="Times New Roman" w:hAnsi="Times New Roman"/>
                <w:b/>
              </w:rPr>
              <w:t>Our experiences of the EMU EPS E-Portfolio</w:t>
            </w:r>
          </w:p>
          <w:p w:rsidR="009262BF" w:rsidRDefault="009262BF" w:rsidP="009262BF">
            <w:pPr>
              <w:spacing w:after="0" w:line="240" w:lineRule="auto"/>
              <w:rPr>
                <w:rFonts w:ascii="Times New Roman" w:hAnsi="Times New Roman"/>
                <w:lang w:val="en-GB"/>
              </w:rPr>
            </w:pPr>
            <w:r w:rsidRPr="002D358D">
              <w:rPr>
                <w:rFonts w:ascii="Times New Roman" w:hAnsi="Times New Roman"/>
                <w:lang w:val="en-GB"/>
              </w:rPr>
              <w:t xml:space="preserve">With the implementation of EPS ELP there has been somewhat focus on learner-centeredness and using the language, however, it is still </w:t>
            </w:r>
            <w:r w:rsidRPr="002D358D">
              <w:rPr>
                <w:rFonts w:ascii="Times New Roman" w:hAnsi="Times New Roman"/>
                <w:lang w:val="en-GB"/>
              </w:rPr>
              <w:lastRenderedPageBreak/>
              <w:t>lacking vital skills of our century like information literacy, media literacy and technology literacy. It is within this context that the current research, and its related classroom activities, has been designed. Therefore, we will share our experiences of implementing technology enhanced meaningful contextualized learning activities and the benefits and drawbacks of the LMS (Moodle).</w:t>
            </w:r>
          </w:p>
          <w:p w:rsidR="00096978" w:rsidRDefault="00096978" w:rsidP="00E40264">
            <w:pPr>
              <w:spacing w:after="0" w:line="240" w:lineRule="auto"/>
              <w:rPr>
                <w:rFonts w:ascii="Times New Roman" w:hAnsi="Times New Roman"/>
              </w:rPr>
            </w:pPr>
          </w:p>
          <w:p w:rsidR="009262BF" w:rsidRDefault="009262BF" w:rsidP="00E40264">
            <w:pPr>
              <w:spacing w:after="0" w:line="240" w:lineRule="auto"/>
              <w:rPr>
                <w:rFonts w:ascii="Times New Roman" w:hAnsi="Times New Roman"/>
                <w:lang w:val="en-GB"/>
              </w:rPr>
            </w:pPr>
          </w:p>
          <w:p w:rsidR="009262BF" w:rsidRDefault="009262BF" w:rsidP="009262BF">
            <w:pPr>
              <w:rPr>
                <w:rFonts w:ascii="Times New Roman" w:hAnsi="Times New Roman"/>
                <w:lang w:val="en-GB"/>
              </w:rPr>
            </w:pPr>
          </w:p>
          <w:p w:rsidR="00096978" w:rsidRPr="009262BF" w:rsidRDefault="00096978" w:rsidP="009262BF">
            <w:pPr>
              <w:jc w:val="right"/>
              <w:rPr>
                <w:rFonts w:ascii="Times New Roman" w:hAnsi="Times New Roman"/>
                <w:lang w:val="en-GB"/>
              </w:rPr>
            </w:pPr>
          </w:p>
        </w:tc>
        <w:tc>
          <w:tcPr>
            <w:tcW w:w="2693" w:type="dxa"/>
            <w:shd w:val="clear" w:color="auto" w:fill="FFFFFF"/>
          </w:tcPr>
          <w:p w:rsidR="009262BF" w:rsidRDefault="009262BF" w:rsidP="009262BF">
            <w:pPr>
              <w:spacing w:after="0" w:line="240" w:lineRule="auto"/>
              <w:rPr>
                <w:rFonts w:ascii="Times New Roman" w:hAnsi="Times New Roman"/>
                <w:lang w:val="en-GB"/>
              </w:rPr>
            </w:pPr>
            <w:r w:rsidRPr="00A8030B">
              <w:rPr>
                <w:rFonts w:ascii="Times New Roman" w:hAnsi="Times New Roman"/>
                <w:lang w:val="en-GB"/>
              </w:rPr>
              <w:lastRenderedPageBreak/>
              <w:t xml:space="preserve">Nurcan </w:t>
            </w:r>
            <w:r>
              <w:rPr>
                <w:rFonts w:ascii="Times New Roman" w:hAnsi="Times New Roman"/>
                <w:lang w:val="en-GB"/>
              </w:rPr>
              <w:t>Garip &amp; Mü</w:t>
            </w:r>
            <w:r w:rsidRPr="00A8030B">
              <w:rPr>
                <w:rFonts w:ascii="Times New Roman" w:hAnsi="Times New Roman"/>
                <w:lang w:val="en-GB"/>
              </w:rPr>
              <w:t>nevver</w:t>
            </w:r>
            <w:r>
              <w:rPr>
                <w:rFonts w:ascii="Times New Roman" w:hAnsi="Times New Roman"/>
                <w:lang w:val="en-GB"/>
              </w:rPr>
              <w:t xml:space="preserve"> Nizam</w:t>
            </w:r>
          </w:p>
          <w:p w:rsidR="009262BF" w:rsidRDefault="009262BF" w:rsidP="009262BF">
            <w:pPr>
              <w:spacing w:after="0" w:line="240" w:lineRule="auto"/>
              <w:rPr>
                <w:rFonts w:ascii="Times New Roman" w:hAnsi="Times New Roman"/>
                <w:lang w:val="en-GB"/>
              </w:rPr>
            </w:pPr>
          </w:p>
          <w:p w:rsidR="009262BF" w:rsidRPr="00AE447F" w:rsidRDefault="009262BF" w:rsidP="009262BF">
            <w:pPr>
              <w:spacing w:after="0" w:line="240" w:lineRule="auto"/>
              <w:rPr>
                <w:rFonts w:ascii="Times New Roman" w:hAnsi="Times New Roman"/>
                <w:b/>
                <w:lang w:val="en-GB"/>
              </w:rPr>
            </w:pPr>
            <w:r w:rsidRPr="00AE447F">
              <w:rPr>
                <w:rFonts w:ascii="Times New Roman" w:hAnsi="Times New Roman"/>
                <w:b/>
              </w:rPr>
              <w:t>Informal Talk</w:t>
            </w:r>
          </w:p>
          <w:p w:rsidR="009262BF" w:rsidRDefault="009262BF" w:rsidP="009262BF">
            <w:pPr>
              <w:spacing w:after="0" w:line="240" w:lineRule="auto"/>
              <w:rPr>
                <w:rFonts w:ascii="Times New Roman" w:hAnsi="Times New Roman"/>
                <w:lang w:val="en-GB"/>
              </w:rPr>
            </w:pPr>
            <w:r>
              <w:rPr>
                <w:rFonts w:ascii="Times New Roman" w:hAnsi="Times New Roman"/>
                <w:lang w:val="en-GB"/>
              </w:rPr>
              <w:t xml:space="preserve">We </w:t>
            </w:r>
            <w:r w:rsidRPr="00251DA3">
              <w:rPr>
                <w:rFonts w:ascii="Times New Roman" w:hAnsi="Times New Roman"/>
                <w:lang w:val="en-GB"/>
              </w:rPr>
              <w:t xml:space="preserve">will be sharing </w:t>
            </w:r>
            <w:r>
              <w:rPr>
                <w:rFonts w:ascii="Times New Roman" w:hAnsi="Times New Roman"/>
                <w:lang w:val="en-GB"/>
              </w:rPr>
              <w:t>our</w:t>
            </w:r>
            <w:r w:rsidRPr="00251DA3">
              <w:rPr>
                <w:rFonts w:ascii="Times New Roman" w:hAnsi="Times New Roman"/>
                <w:lang w:val="en-GB"/>
              </w:rPr>
              <w:t xml:space="preserve"> experience </w:t>
            </w:r>
            <w:r>
              <w:rPr>
                <w:rFonts w:ascii="Times New Roman" w:hAnsi="Times New Roman"/>
                <w:lang w:val="en-GB"/>
              </w:rPr>
              <w:t>from attending the 53</w:t>
            </w:r>
            <w:r w:rsidRPr="00251DA3">
              <w:rPr>
                <w:rFonts w:ascii="Times New Roman" w:hAnsi="Times New Roman"/>
                <w:vertAlign w:val="superscript"/>
                <w:lang w:val="en-GB"/>
              </w:rPr>
              <w:t>rd</w:t>
            </w:r>
            <w:r>
              <w:rPr>
                <w:rFonts w:ascii="Times New Roman" w:hAnsi="Times New Roman"/>
                <w:lang w:val="en-GB"/>
              </w:rPr>
              <w:t xml:space="preserve"> </w:t>
            </w:r>
            <w:r w:rsidRPr="00251DA3">
              <w:rPr>
                <w:rFonts w:ascii="Times New Roman" w:hAnsi="Times New Roman"/>
                <w:lang w:val="en-GB"/>
              </w:rPr>
              <w:t>IATEFL 2019</w:t>
            </w:r>
            <w:r>
              <w:rPr>
                <w:rFonts w:ascii="Times New Roman" w:hAnsi="Times New Roman"/>
                <w:lang w:val="en-GB"/>
              </w:rPr>
              <w:t xml:space="preserve"> in Liverpool</w:t>
            </w:r>
            <w:r w:rsidRPr="00251DA3">
              <w:rPr>
                <w:rFonts w:ascii="Times New Roman" w:hAnsi="Times New Roman"/>
                <w:lang w:val="en-GB"/>
              </w:rPr>
              <w:t>.</w:t>
            </w:r>
            <w:r>
              <w:rPr>
                <w:rFonts w:ascii="Times New Roman" w:hAnsi="Times New Roman"/>
                <w:lang w:val="en-GB"/>
              </w:rPr>
              <w:t xml:space="preserve"> We will share ideas and new trends in the Field of ELT.  </w:t>
            </w:r>
          </w:p>
          <w:p w:rsidR="009262BF" w:rsidRDefault="009262BF" w:rsidP="00310DF4">
            <w:pPr>
              <w:spacing w:after="0" w:line="240" w:lineRule="auto"/>
              <w:rPr>
                <w:rFonts w:ascii="Times New Roman" w:hAnsi="Times New Roman"/>
                <w:lang w:val="en-GB"/>
              </w:rPr>
            </w:pPr>
          </w:p>
          <w:p w:rsidR="009262BF" w:rsidRDefault="009262BF" w:rsidP="00310DF4">
            <w:pPr>
              <w:spacing w:after="0" w:line="240" w:lineRule="auto"/>
              <w:rPr>
                <w:rFonts w:ascii="Times New Roman" w:hAnsi="Times New Roman"/>
                <w:lang w:val="en-GB"/>
              </w:rPr>
            </w:pPr>
          </w:p>
          <w:p w:rsidR="009262BF" w:rsidRDefault="009262BF" w:rsidP="00310DF4">
            <w:pPr>
              <w:spacing w:after="0" w:line="240" w:lineRule="auto"/>
              <w:rPr>
                <w:rFonts w:ascii="Times New Roman" w:hAnsi="Times New Roman"/>
                <w:lang w:val="en-GB"/>
              </w:rPr>
            </w:pPr>
          </w:p>
          <w:p w:rsidR="009262BF" w:rsidRDefault="009262BF" w:rsidP="00310DF4">
            <w:pPr>
              <w:spacing w:after="0" w:line="240" w:lineRule="auto"/>
              <w:rPr>
                <w:rFonts w:ascii="Times New Roman" w:hAnsi="Times New Roman"/>
                <w:lang w:val="en-GB"/>
              </w:rPr>
            </w:pPr>
          </w:p>
          <w:p w:rsidR="00E40264" w:rsidRPr="004215DF" w:rsidRDefault="00E40264" w:rsidP="009262BF">
            <w:pPr>
              <w:spacing w:after="0" w:line="240" w:lineRule="auto"/>
              <w:rPr>
                <w:rFonts w:ascii="Times New Roman" w:hAnsi="Times New Roman"/>
                <w:lang w:val="en-GB"/>
              </w:rPr>
            </w:pPr>
          </w:p>
        </w:tc>
        <w:tc>
          <w:tcPr>
            <w:tcW w:w="2694" w:type="dxa"/>
            <w:shd w:val="clear" w:color="auto" w:fill="FFFFFF"/>
          </w:tcPr>
          <w:p w:rsidR="00E40264" w:rsidRPr="004215DF" w:rsidRDefault="00E40264" w:rsidP="00E40264">
            <w:pPr>
              <w:spacing w:after="0" w:line="240" w:lineRule="auto"/>
              <w:rPr>
                <w:rFonts w:ascii="Times New Roman" w:hAnsi="Times New Roman"/>
                <w:lang w:val="en-GB"/>
              </w:rPr>
            </w:pPr>
          </w:p>
        </w:tc>
      </w:tr>
      <w:tr w:rsidR="00E40264" w:rsidRPr="00EC7BDD" w:rsidTr="00BE7AEB">
        <w:trPr>
          <w:trHeight w:val="454"/>
        </w:trPr>
        <w:tc>
          <w:tcPr>
            <w:tcW w:w="993" w:type="dxa"/>
          </w:tcPr>
          <w:p w:rsidR="00E40264" w:rsidRPr="009D69AD" w:rsidRDefault="00E40264" w:rsidP="009262BF">
            <w:pPr>
              <w:spacing w:after="0" w:line="240" w:lineRule="auto"/>
              <w:jc w:val="center"/>
              <w:rPr>
                <w:rFonts w:ascii="Times New Roman" w:hAnsi="Times New Roman"/>
                <w:sz w:val="24"/>
                <w:szCs w:val="24"/>
                <w:lang w:val="en-GB"/>
              </w:rPr>
            </w:pPr>
            <w:r w:rsidRPr="009D69AD">
              <w:rPr>
                <w:rFonts w:ascii="Times New Roman" w:hAnsi="Times New Roman"/>
                <w:sz w:val="24"/>
                <w:szCs w:val="24"/>
                <w:lang w:val="en-GB"/>
              </w:rPr>
              <w:t>1</w:t>
            </w:r>
            <w:r w:rsidR="009262BF">
              <w:rPr>
                <w:rFonts w:ascii="Times New Roman" w:hAnsi="Times New Roman"/>
                <w:sz w:val="24"/>
                <w:szCs w:val="24"/>
                <w:lang w:val="en-GB"/>
              </w:rPr>
              <w:t>2:</w:t>
            </w:r>
            <w:r w:rsidR="00DE516B">
              <w:rPr>
                <w:rFonts w:ascii="Times New Roman" w:hAnsi="Times New Roman"/>
                <w:sz w:val="24"/>
                <w:szCs w:val="24"/>
                <w:lang w:val="en-GB"/>
              </w:rPr>
              <w:t>45</w:t>
            </w:r>
            <w:r>
              <w:rPr>
                <w:rFonts w:ascii="Times New Roman" w:hAnsi="Times New Roman"/>
                <w:sz w:val="24"/>
                <w:szCs w:val="24"/>
                <w:lang w:val="en-GB"/>
              </w:rPr>
              <w:t>-</w:t>
            </w:r>
            <w:r w:rsidRPr="009D69AD">
              <w:rPr>
                <w:rFonts w:ascii="Times New Roman" w:hAnsi="Times New Roman"/>
                <w:sz w:val="24"/>
                <w:szCs w:val="24"/>
                <w:lang w:val="en-GB"/>
              </w:rPr>
              <w:t xml:space="preserve"> 1</w:t>
            </w:r>
            <w:r>
              <w:rPr>
                <w:rFonts w:ascii="Times New Roman" w:hAnsi="Times New Roman"/>
                <w:sz w:val="24"/>
                <w:szCs w:val="24"/>
                <w:lang w:val="en-GB"/>
              </w:rPr>
              <w:t>3</w:t>
            </w:r>
            <w:r w:rsidRPr="009D69AD">
              <w:rPr>
                <w:rFonts w:ascii="Times New Roman" w:hAnsi="Times New Roman"/>
                <w:sz w:val="24"/>
                <w:szCs w:val="24"/>
                <w:lang w:val="en-GB"/>
              </w:rPr>
              <w:t>:</w:t>
            </w:r>
            <w:r w:rsidR="00DE516B">
              <w:rPr>
                <w:rFonts w:ascii="Times New Roman" w:hAnsi="Times New Roman"/>
                <w:sz w:val="24"/>
                <w:szCs w:val="24"/>
                <w:lang w:val="en-GB"/>
              </w:rPr>
              <w:t>45</w:t>
            </w:r>
            <w:r w:rsidRPr="009D69AD">
              <w:rPr>
                <w:rFonts w:ascii="Times New Roman" w:hAnsi="Times New Roman"/>
                <w:sz w:val="24"/>
                <w:szCs w:val="24"/>
                <w:lang w:val="en-GB"/>
              </w:rPr>
              <w:t xml:space="preserve"> </w:t>
            </w:r>
          </w:p>
        </w:tc>
        <w:tc>
          <w:tcPr>
            <w:tcW w:w="12899" w:type="dxa"/>
            <w:gridSpan w:val="5"/>
            <w:shd w:val="clear" w:color="auto" w:fill="FFFF00"/>
          </w:tcPr>
          <w:p w:rsidR="00E40264" w:rsidRPr="00F47753" w:rsidRDefault="00E40264" w:rsidP="00E40264">
            <w:pPr>
              <w:spacing w:after="0" w:line="240" w:lineRule="auto"/>
              <w:rPr>
                <w:rFonts w:ascii="Times New Roman" w:hAnsi="Times New Roman"/>
                <w:b/>
                <w:lang w:val="en-GB"/>
              </w:rPr>
            </w:pPr>
            <w:r w:rsidRPr="00F47753">
              <w:rPr>
                <w:b/>
                <w:lang w:val="en-GB"/>
              </w:rPr>
              <w:t xml:space="preserve">                            </w:t>
            </w:r>
            <w:r w:rsidRPr="00F47753">
              <w:rPr>
                <w:rFonts w:ascii="Times New Roman" w:hAnsi="Times New Roman"/>
                <w:b/>
                <w:lang w:val="en-GB"/>
              </w:rPr>
              <w:t>LUNCH                                LUNCH                        LUNCH</w:t>
            </w:r>
          </w:p>
        </w:tc>
      </w:tr>
      <w:tr w:rsidR="00E40264" w:rsidRPr="00EC7BDD" w:rsidTr="00BE7AEB">
        <w:tc>
          <w:tcPr>
            <w:tcW w:w="993" w:type="dxa"/>
            <w:shd w:val="clear" w:color="auto" w:fill="C6D9F1"/>
          </w:tcPr>
          <w:p w:rsidR="00E40264" w:rsidRPr="009D69AD" w:rsidRDefault="00DE516B" w:rsidP="00E40264">
            <w:pPr>
              <w:spacing w:after="0" w:line="240" w:lineRule="auto"/>
              <w:jc w:val="center"/>
              <w:rPr>
                <w:rFonts w:ascii="Times New Roman" w:hAnsi="Times New Roman"/>
                <w:b/>
                <w:sz w:val="24"/>
                <w:szCs w:val="24"/>
                <w:lang w:val="en-GB"/>
              </w:rPr>
            </w:pPr>
            <w:r w:rsidRPr="009D69AD">
              <w:rPr>
                <w:rFonts w:ascii="Times New Roman" w:hAnsi="Times New Roman"/>
                <w:b/>
                <w:sz w:val="24"/>
                <w:szCs w:val="24"/>
                <w:lang w:val="en-GB"/>
              </w:rPr>
              <w:t>Time</w:t>
            </w:r>
          </w:p>
        </w:tc>
        <w:tc>
          <w:tcPr>
            <w:tcW w:w="2551" w:type="dxa"/>
            <w:shd w:val="clear" w:color="auto" w:fill="C6D9F1"/>
          </w:tcPr>
          <w:p w:rsidR="00E40264" w:rsidRPr="009D69AD" w:rsidRDefault="00E40264" w:rsidP="00E40264">
            <w:pPr>
              <w:spacing w:after="0" w:line="240" w:lineRule="auto"/>
              <w:rPr>
                <w:rFonts w:ascii="Times New Roman" w:hAnsi="Times New Roman"/>
                <w:b/>
                <w:sz w:val="24"/>
                <w:szCs w:val="24"/>
                <w:lang w:val="en-GB"/>
              </w:rPr>
            </w:pPr>
            <w:r>
              <w:rPr>
                <w:rFonts w:ascii="Times New Roman" w:hAnsi="Times New Roman"/>
                <w:b/>
                <w:sz w:val="24"/>
                <w:szCs w:val="24"/>
                <w:lang w:val="en-GB"/>
              </w:rPr>
              <w:t>Prep B 102</w:t>
            </w:r>
          </w:p>
        </w:tc>
        <w:tc>
          <w:tcPr>
            <w:tcW w:w="2551" w:type="dxa"/>
            <w:shd w:val="clear" w:color="auto" w:fill="C6D9F1"/>
          </w:tcPr>
          <w:p w:rsidR="00E40264" w:rsidRPr="009D69AD" w:rsidRDefault="00E40264" w:rsidP="00E40264">
            <w:pPr>
              <w:spacing w:after="0" w:line="240" w:lineRule="auto"/>
              <w:rPr>
                <w:rFonts w:ascii="Times New Roman" w:hAnsi="Times New Roman"/>
                <w:b/>
                <w:sz w:val="24"/>
                <w:szCs w:val="24"/>
                <w:lang w:val="en-GB"/>
              </w:rPr>
            </w:pPr>
            <w:r>
              <w:rPr>
                <w:rFonts w:ascii="Times New Roman" w:hAnsi="Times New Roman"/>
                <w:b/>
                <w:sz w:val="24"/>
                <w:szCs w:val="24"/>
                <w:lang w:val="en-GB"/>
              </w:rPr>
              <w:t>Prep B 103</w:t>
            </w:r>
          </w:p>
        </w:tc>
        <w:tc>
          <w:tcPr>
            <w:tcW w:w="2410" w:type="dxa"/>
            <w:shd w:val="clear" w:color="auto" w:fill="C6D9F1"/>
          </w:tcPr>
          <w:p w:rsidR="00E40264" w:rsidRPr="009D69AD" w:rsidRDefault="00E40264" w:rsidP="00E40264">
            <w:pPr>
              <w:spacing w:after="0" w:line="240" w:lineRule="auto"/>
              <w:rPr>
                <w:rFonts w:ascii="Times New Roman" w:hAnsi="Times New Roman"/>
                <w:b/>
                <w:sz w:val="24"/>
                <w:szCs w:val="24"/>
                <w:lang w:val="en-GB"/>
              </w:rPr>
            </w:pPr>
            <w:r>
              <w:rPr>
                <w:rFonts w:ascii="Times New Roman" w:hAnsi="Times New Roman"/>
                <w:b/>
                <w:sz w:val="24"/>
                <w:szCs w:val="24"/>
                <w:lang w:val="en-GB"/>
              </w:rPr>
              <w:t>Prep B 104</w:t>
            </w:r>
          </w:p>
        </w:tc>
        <w:tc>
          <w:tcPr>
            <w:tcW w:w="2693" w:type="dxa"/>
            <w:shd w:val="clear" w:color="auto" w:fill="C6D9F1"/>
          </w:tcPr>
          <w:p w:rsidR="00E40264" w:rsidRDefault="00DE516B" w:rsidP="00E40264">
            <w:pPr>
              <w:spacing w:after="0" w:line="240" w:lineRule="auto"/>
              <w:rPr>
                <w:rFonts w:ascii="Times New Roman" w:hAnsi="Times New Roman"/>
                <w:b/>
                <w:sz w:val="24"/>
                <w:szCs w:val="24"/>
                <w:lang w:val="en-GB"/>
              </w:rPr>
            </w:pPr>
            <w:r>
              <w:rPr>
                <w:rFonts w:ascii="Times New Roman" w:hAnsi="Times New Roman"/>
                <w:b/>
                <w:sz w:val="24"/>
                <w:szCs w:val="24"/>
                <w:lang w:val="en-GB"/>
              </w:rPr>
              <w:t>Prep B 105</w:t>
            </w:r>
          </w:p>
        </w:tc>
        <w:tc>
          <w:tcPr>
            <w:tcW w:w="2694" w:type="dxa"/>
            <w:shd w:val="clear" w:color="auto" w:fill="C6D9F1"/>
          </w:tcPr>
          <w:p w:rsidR="00E40264" w:rsidRDefault="009F13F2" w:rsidP="00E40264">
            <w:pPr>
              <w:spacing w:after="0" w:line="240" w:lineRule="auto"/>
              <w:rPr>
                <w:rFonts w:ascii="Times New Roman" w:hAnsi="Times New Roman"/>
                <w:b/>
                <w:sz w:val="24"/>
                <w:szCs w:val="24"/>
                <w:lang w:val="en-GB"/>
              </w:rPr>
            </w:pPr>
            <w:r>
              <w:rPr>
                <w:rFonts w:ascii="Times New Roman" w:hAnsi="Times New Roman"/>
                <w:b/>
                <w:sz w:val="24"/>
                <w:szCs w:val="24"/>
                <w:lang w:val="en-GB"/>
              </w:rPr>
              <w:t>SSSC</w:t>
            </w:r>
          </w:p>
        </w:tc>
      </w:tr>
      <w:tr w:rsidR="00E40264" w:rsidRPr="00EC7BDD" w:rsidTr="00BE7AEB">
        <w:trPr>
          <w:trHeight w:val="1259"/>
        </w:trPr>
        <w:tc>
          <w:tcPr>
            <w:tcW w:w="993" w:type="dxa"/>
          </w:tcPr>
          <w:p w:rsidR="00E40264" w:rsidRPr="009D69AD" w:rsidRDefault="00E40264" w:rsidP="00DE516B">
            <w:pPr>
              <w:spacing w:after="0" w:line="240" w:lineRule="auto"/>
              <w:jc w:val="center"/>
              <w:rPr>
                <w:rFonts w:ascii="Times New Roman" w:hAnsi="Times New Roman"/>
                <w:sz w:val="24"/>
                <w:szCs w:val="24"/>
                <w:lang w:val="en-GB"/>
              </w:rPr>
            </w:pPr>
            <w:r w:rsidRPr="009D69AD">
              <w:rPr>
                <w:rFonts w:ascii="Times New Roman" w:hAnsi="Times New Roman"/>
                <w:sz w:val="24"/>
                <w:szCs w:val="24"/>
                <w:lang w:val="en-GB"/>
              </w:rPr>
              <w:t>1</w:t>
            </w:r>
            <w:r w:rsidR="00DE516B">
              <w:rPr>
                <w:rFonts w:ascii="Times New Roman" w:hAnsi="Times New Roman"/>
                <w:sz w:val="24"/>
                <w:szCs w:val="24"/>
                <w:lang w:val="en-GB"/>
              </w:rPr>
              <w:t>4</w:t>
            </w:r>
            <w:r w:rsidRPr="009D69AD">
              <w:rPr>
                <w:rFonts w:ascii="Times New Roman" w:hAnsi="Times New Roman"/>
                <w:sz w:val="24"/>
                <w:szCs w:val="24"/>
                <w:lang w:val="en-GB"/>
              </w:rPr>
              <w:t>:</w:t>
            </w:r>
            <w:r w:rsidR="00DE516B">
              <w:rPr>
                <w:rFonts w:ascii="Times New Roman" w:hAnsi="Times New Roman"/>
                <w:sz w:val="24"/>
                <w:szCs w:val="24"/>
                <w:lang w:val="en-GB"/>
              </w:rPr>
              <w:t>00</w:t>
            </w:r>
            <w:r>
              <w:rPr>
                <w:rFonts w:ascii="Times New Roman" w:hAnsi="Times New Roman"/>
                <w:sz w:val="24"/>
                <w:szCs w:val="24"/>
                <w:lang w:val="en-GB"/>
              </w:rPr>
              <w:t>-</w:t>
            </w:r>
            <w:r w:rsidRPr="009D69AD">
              <w:rPr>
                <w:rFonts w:ascii="Times New Roman" w:hAnsi="Times New Roman"/>
                <w:sz w:val="24"/>
                <w:szCs w:val="24"/>
                <w:lang w:val="en-GB"/>
              </w:rPr>
              <w:t xml:space="preserve"> 1</w:t>
            </w:r>
            <w:r w:rsidR="00DE516B">
              <w:rPr>
                <w:rFonts w:ascii="Times New Roman" w:hAnsi="Times New Roman"/>
                <w:sz w:val="24"/>
                <w:szCs w:val="24"/>
                <w:lang w:val="en-GB"/>
              </w:rPr>
              <w:t>4:45</w:t>
            </w:r>
            <w:r w:rsidRPr="009D69AD">
              <w:rPr>
                <w:rFonts w:ascii="Times New Roman" w:hAnsi="Times New Roman"/>
                <w:sz w:val="24"/>
                <w:szCs w:val="24"/>
                <w:lang w:val="en-GB"/>
              </w:rPr>
              <w:t xml:space="preserve"> </w:t>
            </w:r>
          </w:p>
        </w:tc>
        <w:tc>
          <w:tcPr>
            <w:tcW w:w="2551" w:type="dxa"/>
          </w:tcPr>
          <w:p w:rsidR="00E40264" w:rsidRPr="004C5BA7" w:rsidRDefault="00E40264" w:rsidP="00E40264">
            <w:pPr>
              <w:spacing w:after="240" w:line="240" w:lineRule="auto"/>
              <w:rPr>
                <w:rFonts w:ascii="Times New Roman" w:hAnsi="Times New Roman"/>
                <w:sz w:val="20"/>
                <w:szCs w:val="20"/>
                <w:lang w:val="en-GB"/>
              </w:rPr>
            </w:pPr>
            <w:r w:rsidRPr="004C5BA7">
              <w:rPr>
                <w:rFonts w:ascii="Times New Roman" w:hAnsi="Times New Roman"/>
                <w:sz w:val="20"/>
                <w:szCs w:val="20"/>
                <w:lang w:val="en-GB"/>
              </w:rPr>
              <w:t>Omid</w:t>
            </w:r>
            <w:r w:rsidR="004C5BA7">
              <w:rPr>
                <w:rFonts w:ascii="Times New Roman" w:hAnsi="Times New Roman"/>
                <w:sz w:val="20"/>
                <w:szCs w:val="20"/>
                <w:lang w:val="en-GB"/>
              </w:rPr>
              <w:t xml:space="preserve"> Nassery</w:t>
            </w:r>
          </w:p>
          <w:p w:rsidR="00865068" w:rsidRPr="00865068" w:rsidRDefault="005E5910" w:rsidP="00DE516B">
            <w:pPr>
              <w:spacing w:after="0" w:line="240" w:lineRule="auto"/>
              <w:rPr>
                <w:rFonts w:ascii="Times New Roman" w:hAnsi="Times New Roman"/>
                <w:b/>
                <w:color w:val="212121"/>
                <w:shd w:val="clear" w:color="auto" w:fill="FFFFFF"/>
              </w:rPr>
            </w:pPr>
            <w:r>
              <w:rPr>
                <w:rFonts w:ascii="Times New Roman" w:hAnsi="Times New Roman"/>
                <w:b/>
                <w:color w:val="212121"/>
                <w:shd w:val="clear" w:color="auto" w:fill="FFFFFF"/>
              </w:rPr>
              <w:t>Assessment of vocabulary</w:t>
            </w:r>
          </w:p>
          <w:p w:rsidR="00865068" w:rsidRPr="00865068" w:rsidRDefault="00865068" w:rsidP="00E40264">
            <w:pPr>
              <w:spacing w:after="240" w:line="240" w:lineRule="auto"/>
              <w:rPr>
                <w:rFonts w:ascii="Times New Roman" w:hAnsi="Times New Roman"/>
                <w:b/>
                <w:lang w:val="en-GB"/>
              </w:rPr>
            </w:pPr>
            <w:r w:rsidRPr="00865068">
              <w:rPr>
                <w:rFonts w:ascii="Times New Roman" w:hAnsi="Times New Roman"/>
                <w:color w:val="212121"/>
                <w:shd w:val="clear" w:color="auto" w:fill="FFFFFF"/>
              </w:rPr>
              <w:t>The main aim is to learn about assessing vocabulary in a principled manner and in a way that will help us make informed decisions. Besides, it could be useful</w:t>
            </w:r>
            <w:r w:rsidR="00DE516B">
              <w:rPr>
                <w:rFonts w:ascii="Times New Roman" w:hAnsi="Times New Roman"/>
                <w:color w:val="212121"/>
                <w:shd w:val="clear" w:color="auto" w:fill="FFFFFF"/>
              </w:rPr>
              <w:t xml:space="preserve"> </w:t>
            </w:r>
            <w:r w:rsidRPr="00865068">
              <w:rPr>
                <w:rFonts w:ascii="Times New Roman" w:hAnsi="Times New Roman"/>
                <w:color w:val="212121"/>
                <w:shd w:val="clear" w:color="auto" w:fill="FFFFFF"/>
              </w:rPr>
              <w:lastRenderedPageBreak/>
              <w:t>for any classroom teacher who may be asked to create or select vocabulary exams for their own students, or to contribute to exams produced by others by giving more informed feedback through a better understanding of some of the underlying principles that may be relevant to the assessment of vocabulary.</w:t>
            </w:r>
          </w:p>
        </w:tc>
        <w:tc>
          <w:tcPr>
            <w:tcW w:w="2551" w:type="dxa"/>
            <w:shd w:val="clear" w:color="auto" w:fill="auto"/>
          </w:tcPr>
          <w:p w:rsidR="00E40264" w:rsidRDefault="004C5BA7" w:rsidP="00E40264">
            <w:pPr>
              <w:spacing w:after="0" w:line="240" w:lineRule="auto"/>
              <w:rPr>
                <w:rFonts w:ascii="Times New Roman" w:hAnsi="Times New Roman"/>
                <w:lang w:val="en-GB"/>
              </w:rPr>
            </w:pPr>
            <w:r>
              <w:rPr>
                <w:rFonts w:ascii="Times New Roman" w:hAnsi="Times New Roman"/>
                <w:lang w:val="en-GB"/>
              </w:rPr>
              <w:lastRenderedPageBreak/>
              <w:t>Zehra Ertay &amp;</w:t>
            </w:r>
            <w:r w:rsidR="00E40264">
              <w:rPr>
                <w:rFonts w:ascii="Times New Roman" w:hAnsi="Times New Roman"/>
                <w:lang w:val="en-GB"/>
              </w:rPr>
              <w:t xml:space="preserve"> </w:t>
            </w:r>
            <w:r>
              <w:rPr>
                <w:rFonts w:ascii="Times New Roman" w:hAnsi="Times New Roman"/>
                <w:lang w:val="en-GB"/>
              </w:rPr>
              <w:t xml:space="preserve"> İlkay Gilanlıoğ</w:t>
            </w:r>
            <w:r w:rsidR="00E40264" w:rsidRPr="00DF48D1">
              <w:rPr>
                <w:rFonts w:ascii="Times New Roman" w:hAnsi="Times New Roman"/>
                <w:lang w:val="en-GB"/>
              </w:rPr>
              <w:t>lu</w:t>
            </w:r>
          </w:p>
          <w:p w:rsidR="00E40264" w:rsidRDefault="00E40264" w:rsidP="00E40264">
            <w:pPr>
              <w:spacing w:after="0" w:line="240" w:lineRule="auto"/>
              <w:rPr>
                <w:rFonts w:ascii="Times New Roman" w:hAnsi="Times New Roman"/>
                <w:lang w:val="en-GB"/>
              </w:rPr>
            </w:pPr>
          </w:p>
          <w:p w:rsidR="00AE447F" w:rsidRPr="00AE447F" w:rsidRDefault="00AE447F" w:rsidP="00E40264">
            <w:pPr>
              <w:spacing w:after="0" w:line="240" w:lineRule="auto"/>
              <w:rPr>
                <w:rFonts w:ascii="Times New Roman" w:hAnsi="Times New Roman"/>
                <w:b/>
                <w:lang w:val="en-GB"/>
              </w:rPr>
            </w:pPr>
            <w:r w:rsidRPr="00AE447F">
              <w:rPr>
                <w:rFonts w:ascii="Times New Roman" w:hAnsi="Times New Roman"/>
                <w:b/>
              </w:rPr>
              <w:t>Digital note-taking: A new trend in taking notes as an academic skill</w:t>
            </w:r>
          </w:p>
          <w:p w:rsidR="00E40264" w:rsidRPr="00B73BC4" w:rsidRDefault="00E40264" w:rsidP="00E40264">
            <w:pPr>
              <w:pStyle w:val="ListParagraph"/>
              <w:spacing w:line="240" w:lineRule="auto"/>
              <w:ind w:left="0"/>
              <w:jc w:val="both"/>
              <w:rPr>
                <w:rFonts w:ascii="Times New Roman" w:hAnsi="Times New Roman"/>
                <w:b/>
                <w:lang w:val="en-GB"/>
              </w:rPr>
            </w:pPr>
            <w:r w:rsidRPr="00DF48D1">
              <w:rPr>
                <w:rFonts w:ascii="Times New Roman" w:hAnsi="Times New Roman"/>
                <w:lang w:val="en-GB"/>
              </w:rPr>
              <w:t xml:space="preserve">The study aims to investigate to what extent the digital note-taking (DNT) by smartphone is </w:t>
            </w:r>
            <w:r w:rsidRPr="00DF48D1">
              <w:rPr>
                <w:rFonts w:ascii="Times New Roman" w:hAnsi="Times New Roman"/>
                <w:lang w:val="en-GB"/>
              </w:rPr>
              <w:lastRenderedPageBreak/>
              <w:t xml:space="preserve">preferred to traditional note-taking (TNT), what strategies students employ in using these notes academically, and whether digital note-taking has a positive effect on students’ test performance. The study was designed in two main phases. In Phase 1, an exploratory qualitative approach was used, where ten participants were interviewed about their preferences, strategies and reasons for use. In Phase 2, a quasi-experimental design was employed. Forty-one students participated in the experiment – 21 in the experimental and 20 in the control group. The experimental group was allowed to use DNT only while the control group was allowed to use TNT only for a period of 4 weeks. The comparison of the test scores showed that there is a statistically significant difference between the two groups. The DNT group scored higher in all tests than the TNT group. Some specific strategies used by the </w:t>
            </w:r>
            <w:r w:rsidRPr="00DF48D1">
              <w:rPr>
                <w:rFonts w:ascii="Times New Roman" w:hAnsi="Times New Roman"/>
                <w:lang w:val="en-GB"/>
              </w:rPr>
              <w:lastRenderedPageBreak/>
              <w:t>DNT group were identified.</w:t>
            </w:r>
          </w:p>
        </w:tc>
        <w:tc>
          <w:tcPr>
            <w:tcW w:w="2410" w:type="dxa"/>
          </w:tcPr>
          <w:p w:rsidR="00E40264" w:rsidRPr="00AE447F" w:rsidRDefault="004C5BA7" w:rsidP="00E40264">
            <w:pPr>
              <w:spacing w:after="0" w:line="240" w:lineRule="auto"/>
              <w:rPr>
                <w:rFonts w:ascii="Times New Roman" w:hAnsi="Times New Roman"/>
                <w:lang w:val="en-GB"/>
              </w:rPr>
            </w:pPr>
            <w:r>
              <w:rPr>
                <w:rFonts w:ascii="Times New Roman" w:hAnsi="Times New Roman"/>
                <w:lang w:val="en-GB"/>
              </w:rPr>
              <w:lastRenderedPageBreak/>
              <w:t>Ayş</w:t>
            </w:r>
            <w:r w:rsidR="00E40264" w:rsidRPr="00AE447F">
              <w:rPr>
                <w:rFonts w:ascii="Times New Roman" w:hAnsi="Times New Roman"/>
                <w:lang w:val="en-GB"/>
              </w:rPr>
              <w:t>e Onut</w:t>
            </w:r>
          </w:p>
          <w:p w:rsidR="00E40264" w:rsidRPr="00AE447F" w:rsidRDefault="00E40264" w:rsidP="00E40264">
            <w:pPr>
              <w:spacing w:after="0" w:line="240" w:lineRule="auto"/>
              <w:rPr>
                <w:rFonts w:ascii="Times New Roman" w:hAnsi="Times New Roman"/>
                <w:lang w:val="en-GB"/>
              </w:rPr>
            </w:pPr>
          </w:p>
          <w:p w:rsidR="00AE447F" w:rsidRPr="00AE447F" w:rsidRDefault="00AE447F" w:rsidP="00E40264">
            <w:pPr>
              <w:pStyle w:val="DocHead"/>
              <w:spacing w:after="0"/>
              <w:jc w:val="left"/>
              <w:rPr>
                <w:b/>
                <w:sz w:val="22"/>
                <w:szCs w:val="22"/>
                <w:lang w:val="en-GB"/>
              </w:rPr>
            </w:pPr>
            <w:r w:rsidRPr="00AE447F">
              <w:rPr>
                <w:b/>
                <w:sz w:val="22"/>
                <w:szCs w:val="22"/>
              </w:rPr>
              <w:t>Are you ready to take part in the Global World?</w:t>
            </w:r>
          </w:p>
          <w:p w:rsidR="00E40264" w:rsidRPr="00AE447F" w:rsidRDefault="00E40264" w:rsidP="00E40264">
            <w:pPr>
              <w:pStyle w:val="DocHead"/>
              <w:spacing w:after="0"/>
              <w:jc w:val="left"/>
              <w:rPr>
                <w:sz w:val="22"/>
                <w:szCs w:val="22"/>
                <w:lang w:val="en-GB"/>
              </w:rPr>
            </w:pPr>
            <w:r w:rsidRPr="00AE447F">
              <w:rPr>
                <w:sz w:val="22"/>
                <w:szCs w:val="22"/>
                <w:lang w:val="en-GB"/>
              </w:rPr>
              <w:t xml:space="preserve">Multicultural education not only teaches students about other groups or countries’ cultures and traditions, it also aims to help </w:t>
            </w:r>
            <w:r w:rsidRPr="00AE447F">
              <w:rPr>
                <w:sz w:val="22"/>
                <w:szCs w:val="22"/>
                <w:lang w:val="en-GB"/>
              </w:rPr>
              <w:lastRenderedPageBreak/>
              <w:t>students become accustomed to the idea that many lifestyles, languages, cultures, and points of views exist. It increases the idea of belongingness, raises awareness of the importance of culture, language and identity. Language teachers play a vital role in preparing diverse learners for the global World.</w:t>
            </w:r>
          </w:p>
        </w:tc>
        <w:tc>
          <w:tcPr>
            <w:tcW w:w="2693" w:type="dxa"/>
          </w:tcPr>
          <w:p w:rsidR="00E40264" w:rsidRDefault="00E40264" w:rsidP="00E40264">
            <w:pPr>
              <w:rPr>
                <w:rFonts w:ascii="Times New Roman" w:hAnsi="Times New Roman"/>
                <w:lang w:val="tr-TR"/>
              </w:rPr>
            </w:pPr>
            <w:r w:rsidRPr="00832802">
              <w:rPr>
                <w:rFonts w:ascii="Times New Roman" w:hAnsi="Times New Roman"/>
                <w:lang w:val="tr-TR"/>
              </w:rPr>
              <w:lastRenderedPageBreak/>
              <w:t>Çisem Namıkkemaloğlu</w:t>
            </w:r>
          </w:p>
          <w:p w:rsidR="00E40264" w:rsidRPr="00865068" w:rsidRDefault="00865068" w:rsidP="00DE516B">
            <w:pPr>
              <w:spacing w:after="0"/>
              <w:rPr>
                <w:rFonts w:ascii="Times New Roman" w:hAnsi="Times New Roman"/>
                <w:b/>
                <w:lang w:val="tr-TR"/>
              </w:rPr>
            </w:pPr>
            <w:r w:rsidRPr="00865068">
              <w:rPr>
                <w:rFonts w:ascii="Times New Roman" w:hAnsi="Times New Roman"/>
                <w:b/>
              </w:rPr>
              <w:t>Akademide stres ve başetme yöntemleri</w:t>
            </w:r>
          </w:p>
          <w:p w:rsidR="00E40264" w:rsidRPr="00F50D61" w:rsidRDefault="00E40264" w:rsidP="00E40264">
            <w:pPr>
              <w:rPr>
                <w:rFonts w:ascii="Times New Roman" w:hAnsi="Times New Roman"/>
                <w:lang w:val="tr-TR"/>
              </w:rPr>
            </w:pPr>
            <w:r w:rsidRPr="00832802">
              <w:rPr>
                <w:rFonts w:ascii="Times New Roman" w:hAnsi="Times New Roman"/>
                <w:lang w:val="tr-TR"/>
              </w:rPr>
              <w:t xml:space="preserve">Stres, stresin ruhsal ve bedensel sağlığımız üzerindeki etkisi ve stresle başetme yöntemleri akademide yer alan öğrenci </w:t>
            </w:r>
            <w:r w:rsidRPr="00832802">
              <w:rPr>
                <w:rFonts w:ascii="Times New Roman" w:hAnsi="Times New Roman"/>
                <w:lang w:val="tr-TR"/>
              </w:rPr>
              <w:lastRenderedPageBreak/>
              <w:t>ve akademisyenlere spesifik olarak odaklanılarak katılımcılara aktarılacaktır. Bilgilendirme sonrası katılımcılara stresle etkili başetme tekniklerinden bir tanesi uygulatılacaktır.</w:t>
            </w:r>
          </w:p>
        </w:tc>
        <w:tc>
          <w:tcPr>
            <w:tcW w:w="2694" w:type="dxa"/>
          </w:tcPr>
          <w:p w:rsidR="00E40264" w:rsidRDefault="009F13F2" w:rsidP="00E40264">
            <w:pPr>
              <w:pStyle w:val="DocHead"/>
              <w:jc w:val="left"/>
              <w:rPr>
                <w:sz w:val="22"/>
                <w:szCs w:val="22"/>
                <w:lang w:val="en-GB"/>
              </w:rPr>
            </w:pPr>
            <w:r>
              <w:rPr>
                <w:sz w:val="22"/>
                <w:szCs w:val="22"/>
                <w:lang w:val="en-GB"/>
              </w:rPr>
              <w:lastRenderedPageBreak/>
              <w:t>Karla Nur Hayhow &amp; Neepa Narottam Lodhia</w:t>
            </w:r>
            <w:r w:rsidR="008B7604">
              <w:rPr>
                <w:sz w:val="22"/>
                <w:szCs w:val="22"/>
                <w:lang w:val="en-GB"/>
              </w:rPr>
              <w:t xml:space="preserve"> &amp; Ildeniz Ozverir</w:t>
            </w:r>
          </w:p>
          <w:p w:rsidR="008B7604" w:rsidRPr="008B7604" w:rsidRDefault="008B7604" w:rsidP="00E40264">
            <w:pPr>
              <w:pStyle w:val="DocHead"/>
              <w:jc w:val="left"/>
              <w:rPr>
                <w:b/>
                <w:sz w:val="22"/>
                <w:szCs w:val="22"/>
                <w:lang w:val="en-GB"/>
              </w:rPr>
            </w:pPr>
            <w:r w:rsidRPr="008B7604">
              <w:rPr>
                <w:b/>
                <w:sz w:val="22"/>
                <w:szCs w:val="22"/>
                <w:lang w:val="en-GB"/>
              </w:rPr>
              <w:t xml:space="preserve">Promoting creativity using Goole Sites </w:t>
            </w:r>
          </w:p>
          <w:p w:rsidR="009F13F2" w:rsidRPr="008B7604" w:rsidRDefault="008B7604" w:rsidP="00E40264">
            <w:pPr>
              <w:pStyle w:val="DocHead"/>
              <w:jc w:val="left"/>
              <w:rPr>
                <w:sz w:val="22"/>
                <w:szCs w:val="22"/>
                <w:lang w:val="en-GB"/>
              </w:rPr>
            </w:pPr>
            <w:r w:rsidRPr="008B7604">
              <w:rPr>
                <w:sz w:val="22"/>
                <w:szCs w:val="22"/>
                <w:lang w:val="en-GB"/>
              </w:rPr>
              <w:t xml:space="preserve">Participants will practice how to open a web page using Google Sites. The participants should have </w:t>
            </w:r>
            <w:r w:rsidRPr="008B7604">
              <w:rPr>
                <w:sz w:val="22"/>
                <w:szCs w:val="22"/>
                <w:lang w:val="en-GB"/>
              </w:rPr>
              <w:lastRenderedPageBreak/>
              <w:t>Gmail account to benefit from this workshop session.</w:t>
            </w:r>
          </w:p>
        </w:tc>
      </w:tr>
      <w:tr w:rsidR="00DE516B" w:rsidRPr="00EC7BDD" w:rsidTr="00BE7AEB">
        <w:trPr>
          <w:trHeight w:val="359"/>
        </w:trPr>
        <w:tc>
          <w:tcPr>
            <w:tcW w:w="993" w:type="dxa"/>
            <w:shd w:val="clear" w:color="auto" w:fill="C6D9F1"/>
          </w:tcPr>
          <w:p w:rsidR="00DE516B" w:rsidRPr="006F69D1" w:rsidRDefault="00DE516B" w:rsidP="00DE516B">
            <w:pPr>
              <w:spacing w:after="0" w:line="240" w:lineRule="auto"/>
              <w:jc w:val="center"/>
              <w:rPr>
                <w:rFonts w:ascii="Times New Roman" w:hAnsi="Times New Roman"/>
                <w:b/>
                <w:sz w:val="24"/>
                <w:szCs w:val="24"/>
                <w:lang w:val="en-GB"/>
              </w:rPr>
            </w:pPr>
            <w:r w:rsidRPr="006F69D1">
              <w:rPr>
                <w:rFonts w:ascii="Times New Roman" w:hAnsi="Times New Roman"/>
                <w:b/>
                <w:sz w:val="24"/>
                <w:szCs w:val="24"/>
                <w:lang w:val="en-GB"/>
              </w:rPr>
              <w:lastRenderedPageBreak/>
              <w:t xml:space="preserve">Time </w:t>
            </w:r>
          </w:p>
        </w:tc>
        <w:tc>
          <w:tcPr>
            <w:tcW w:w="2551" w:type="dxa"/>
            <w:shd w:val="clear" w:color="auto" w:fill="C6D9F1"/>
          </w:tcPr>
          <w:p w:rsidR="00DE516B" w:rsidRPr="009D69AD" w:rsidRDefault="00DE516B" w:rsidP="00DE516B">
            <w:pPr>
              <w:spacing w:after="0" w:line="240" w:lineRule="auto"/>
              <w:rPr>
                <w:rFonts w:ascii="Times New Roman" w:hAnsi="Times New Roman"/>
                <w:b/>
                <w:sz w:val="24"/>
                <w:szCs w:val="24"/>
                <w:lang w:val="en-GB"/>
              </w:rPr>
            </w:pPr>
            <w:r>
              <w:rPr>
                <w:rFonts w:ascii="Times New Roman" w:hAnsi="Times New Roman"/>
                <w:b/>
                <w:sz w:val="24"/>
                <w:szCs w:val="24"/>
                <w:lang w:val="en-GB"/>
              </w:rPr>
              <w:t>Prep B 102</w:t>
            </w:r>
          </w:p>
        </w:tc>
        <w:tc>
          <w:tcPr>
            <w:tcW w:w="2551" w:type="dxa"/>
            <w:shd w:val="clear" w:color="auto" w:fill="C6D9F1"/>
          </w:tcPr>
          <w:p w:rsidR="00DE516B" w:rsidRPr="009D69AD" w:rsidRDefault="00DE516B" w:rsidP="00DE516B">
            <w:pPr>
              <w:spacing w:after="0" w:line="240" w:lineRule="auto"/>
              <w:rPr>
                <w:rFonts w:ascii="Times New Roman" w:hAnsi="Times New Roman"/>
                <w:b/>
                <w:sz w:val="24"/>
                <w:szCs w:val="24"/>
                <w:lang w:val="en-GB"/>
              </w:rPr>
            </w:pPr>
            <w:r>
              <w:rPr>
                <w:rFonts w:ascii="Times New Roman" w:hAnsi="Times New Roman"/>
                <w:b/>
                <w:sz w:val="24"/>
                <w:szCs w:val="24"/>
                <w:lang w:val="en-GB"/>
              </w:rPr>
              <w:t>Prep B 103</w:t>
            </w:r>
          </w:p>
        </w:tc>
        <w:tc>
          <w:tcPr>
            <w:tcW w:w="2410" w:type="dxa"/>
            <w:shd w:val="clear" w:color="auto" w:fill="C6D9F1"/>
          </w:tcPr>
          <w:p w:rsidR="00DE516B" w:rsidRPr="009D69AD" w:rsidRDefault="00DE516B" w:rsidP="00DE516B">
            <w:pPr>
              <w:spacing w:after="0" w:line="240" w:lineRule="auto"/>
              <w:rPr>
                <w:rFonts w:ascii="Times New Roman" w:hAnsi="Times New Roman"/>
                <w:b/>
                <w:sz w:val="24"/>
                <w:szCs w:val="24"/>
                <w:lang w:val="en-GB"/>
              </w:rPr>
            </w:pPr>
            <w:r>
              <w:rPr>
                <w:rFonts w:ascii="Times New Roman" w:hAnsi="Times New Roman"/>
                <w:b/>
                <w:sz w:val="24"/>
                <w:szCs w:val="24"/>
                <w:lang w:val="en-GB"/>
              </w:rPr>
              <w:t>Prep B 104</w:t>
            </w:r>
          </w:p>
        </w:tc>
        <w:tc>
          <w:tcPr>
            <w:tcW w:w="2693" w:type="dxa"/>
            <w:shd w:val="clear" w:color="auto" w:fill="C6D9F1"/>
          </w:tcPr>
          <w:p w:rsidR="00DE516B" w:rsidRDefault="00DE516B" w:rsidP="00DE516B">
            <w:pPr>
              <w:spacing w:after="0" w:line="240" w:lineRule="auto"/>
              <w:rPr>
                <w:rFonts w:ascii="Times New Roman" w:hAnsi="Times New Roman"/>
                <w:b/>
                <w:sz w:val="24"/>
                <w:szCs w:val="24"/>
                <w:lang w:val="en-GB"/>
              </w:rPr>
            </w:pPr>
            <w:r>
              <w:rPr>
                <w:rFonts w:ascii="Times New Roman" w:hAnsi="Times New Roman"/>
                <w:b/>
                <w:sz w:val="24"/>
                <w:szCs w:val="24"/>
                <w:lang w:val="en-GB"/>
              </w:rPr>
              <w:t>Prep B 105</w:t>
            </w:r>
          </w:p>
        </w:tc>
        <w:tc>
          <w:tcPr>
            <w:tcW w:w="2694" w:type="dxa"/>
            <w:shd w:val="clear" w:color="auto" w:fill="C6D9F1"/>
          </w:tcPr>
          <w:p w:rsidR="00DE516B" w:rsidRPr="006F69D1" w:rsidRDefault="00E72DB2" w:rsidP="00DE516B">
            <w:pPr>
              <w:spacing w:after="0" w:line="240" w:lineRule="auto"/>
              <w:rPr>
                <w:rFonts w:ascii="Times New Roman" w:hAnsi="Times New Roman"/>
                <w:b/>
                <w:sz w:val="24"/>
                <w:szCs w:val="24"/>
                <w:lang w:val="en-GB"/>
              </w:rPr>
            </w:pPr>
            <w:r>
              <w:rPr>
                <w:rFonts w:ascii="Times New Roman" w:hAnsi="Times New Roman"/>
                <w:b/>
                <w:sz w:val="24"/>
                <w:szCs w:val="24"/>
                <w:lang w:val="en-GB"/>
              </w:rPr>
              <w:t>SSSC</w:t>
            </w:r>
          </w:p>
        </w:tc>
      </w:tr>
      <w:tr w:rsidR="00E40264" w:rsidRPr="00EC7BDD" w:rsidTr="00BE7AEB">
        <w:trPr>
          <w:trHeight w:val="782"/>
        </w:trPr>
        <w:tc>
          <w:tcPr>
            <w:tcW w:w="993" w:type="dxa"/>
          </w:tcPr>
          <w:p w:rsidR="00E40264" w:rsidRPr="009D69AD" w:rsidRDefault="00DE516B" w:rsidP="00E40264">
            <w:pPr>
              <w:spacing w:after="0" w:line="240" w:lineRule="auto"/>
              <w:jc w:val="center"/>
              <w:rPr>
                <w:rFonts w:ascii="Times New Roman" w:hAnsi="Times New Roman"/>
                <w:sz w:val="24"/>
                <w:szCs w:val="24"/>
                <w:lang w:val="en-GB"/>
              </w:rPr>
            </w:pPr>
            <w:r>
              <w:rPr>
                <w:rFonts w:ascii="Times New Roman" w:hAnsi="Times New Roman"/>
                <w:sz w:val="24"/>
                <w:szCs w:val="24"/>
                <w:lang w:val="en-GB"/>
              </w:rPr>
              <w:t>14:50 -15:30</w:t>
            </w:r>
          </w:p>
        </w:tc>
        <w:tc>
          <w:tcPr>
            <w:tcW w:w="2551" w:type="dxa"/>
          </w:tcPr>
          <w:p w:rsidR="00E40264" w:rsidRPr="004C5BA7" w:rsidRDefault="00E40264" w:rsidP="00E40264">
            <w:pPr>
              <w:spacing w:after="0" w:line="240" w:lineRule="auto"/>
              <w:rPr>
                <w:rFonts w:ascii="Times New Roman" w:hAnsi="Times New Roman"/>
                <w:lang w:val="en-GB"/>
              </w:rPr>
            </w:pPr>
            <w:r w:rsidRPr="004C5BA7">
              <w:rPr>
                <w:rFonts w:ascii="Times New Roman" w:hAnsi="Times New Roman"/>
                <w:lang w:val="en-GB"/>
              </w:rPr>
              <w:t>Omid</w:t>
            </w:r>
            <w:r w:rsidR="004C5BA7">
              <w:rPr>
                <w:rFonts w:ascii="Times New Roman" w:hAnsi="Times New Roman"/>
                <w:lang w:val="en-GB"/>
              </w:rPr>
              <w:t xml:space="preserve"> Nassery</w:t>
            </w:r>
          </w:p>
          <w:p w:rsidR="004809C6" w:rsidRDefault="004809C6" w:rsidP="00E40264">
            <w:pPr>
              <w:spacing w:after="0" w:line="240" w:lineRule="auto"/>
              <w:rPr>
                <w:rFonts w:ascii="Times New Roman" w:hAnsi="Times New Roman"/>
                <w:b/>
                <w:lang w:val="en-GB"/>
              </w:rPr>
            </w:pPr>
          </w:p>
          <w:p w:rsidR="005E5910" w:rsidRPr="005E5910" w:rsidRDefault="005E5910" w:rsidP="00DE516B">
            <w:pPr>
              <w:spacing w:after="0" w:line="240" w:lineRule="auto"/>
              <w:rPr>
                <w:rFonts w:ascii="Times New Roman" w:hAnsi="Times New Roman"/>
                <w:b/>
                <w:color w:val="212121"/>
                <w:shd w:val="clear" w:color="auto" w:fill="FFFFFF"/>
              </w:rPr>
            </w:pPr>
            <w:r>
              <w:rPr>
                <w:rFonts w:ascii="Times New Roman" w:hAnsi="Times New Roman"/>
                <w:b/>
                <w:color w:val="212121"/>
                <w:shd w:val="clear" w:color="auto" w:fill="FFFFFF"/>
              </w:rPr>
              <w:t>Tools for Assessing the V</w:t>
            </w:r>
            <w:r w:rsidRPr="005E5910">
              <w:rPr>
                <w:rFonts w:ascii="Times New Roman" w:hAnsi="Times New Roman"/>
                <w:b/>
                <w:color w:val="212121"/>
                <w:shd w:val="clear" w:color="auto" w:fill="FFFFFF"/>
              </w:rPr>
              <w:t>ocabulary</w:t>
            </w:r>
          </w:p>
          <w:p w:rsidR="004C5BA7" w:rsidRPr="005E5910" w:rsidRDefault="005E5910" w:rsidP="004809C6">
            <w:pPr>
              <w:spacing w:after="240" w:line="240" w:lineRule="auto"/>
              <w:rPr>
                <w:rFonts w:ascii="Times New Roman" w:hAnsi="Times New Roman"/>
                <w:b/>
                <w:color w:val="212121"/>
                <w:shd w:val="clear" w:color="auto" w:fill="FFFFFF"/>
              </w:rPr>
            </w:pPr>
            <w:r w:rsidRPr="005E5910">
              <w:rPr>
                <w:rFonts w:ascii="Times New Roman" w:hAnsi="Times New Roman"/>
                <w:color w:val="212121"/>
                <w:shd w:val="clear" w:color="auto" w:fill="FFFFFF"/>
              </w:rPr>
              <w:t>There are numerous technology integrated websites, platforms, and applications in the field of English language learning and teaching. The main focus in this short workshop session is introducing the most applicable tools for learning / assessing the vocabulary in/out of the classroom context. Tools namely are: "Padlet, Mentimeter, Quizlet, Quizalize, Kahoot, Google Drive, Google Docs, Google Form, Google Slides, Socrative, Diigo, Vocab Profiler, Just-the-word, Wordle &amp; Concordle"</w:t>
            </w:r>
          </w:p>
        </w:tc>
        <w:tc>
          <w:tcPr>
            <w:tcW w:w="2551" w:type="dxa"/>
          </w:tcPr>
          <w:p w:rsidR="00E40264" w:rsidRDefault="004C5BA7" w:rsidP="00E40264">
            <w:pPr>
              <w:spacing w:after="0" w:line="240" w:lineRule="auto"/>
              <w:rPr>
                <w:rFonts w:ascii="Times New Roman" w:hAnsi="Times New Roman"/>
                <w:lang w:val="en-GB"/>
              </w:rPr>
            </w:pPr>
            <w:r>
              <w:rPr>
                <w:rFonts w:ascii="Times New Roman" w:hAnsi="Times New Roman"/>
                <w:lang w:val="en-GB"/>
              </w:rPr>
              <w:t xml:space="preserve">Zehra Ertay &amp; </w:t>
            </w:r>
            <w:r w:rsidR="00E40264" w:rsidRPr="00DF48D1">
              <w:rPr>
                <w:rFonts w:ascii="Times New Roman" w:hAnsi="Times New Roman"/>
                <w:lang w:val="en-GB"/>
              </w:rPr>
              <w:t>Naciye Kunt</w:t>
            </w:r>
          </w:p>
          <w:p w:rsidR="00E40264" w:rsidRDefault="00E40264" w:rsidP="00E40264">
            <w:pPr>
              <w:spacing w:after="0" w:line="240" w:lineRule="auto"/>
              <w:rPr>
                <w:rFonts w:ascii="Times New Roman" w:hAnsi="Times New Roman"/>
                <w:lang w:val="en-GB"/>
              </w:rPr>
            </w:pPr>
          </w:p>
          <w:p w:rsidR="00AE447F" w:rsidRPr="00AE447F" w:rsidRDefault="00AE447F" w:rsidP="00E40264">
            <w:pPr>
              <w:spacing w:after="0" w:line="240" w:lineRule="auto"/>
              <w:rPr>
                <w:rFonts w:ascii="Times New Roman" w:hAnsi="Times New Roman"/>
                <w:b/>
                <w:lang w:val="en-GB"/>
              </w:rPr>
            </w:pPr>
            <w:r w:rsidRPr="00AE447F">
              <w:rPr>
                <w:rFonts w:ascii="Times New Roman" w:hAnsi="Times New Roman"/>
                <w:b/>
              </w:rPr>
              <w:t>Identity reconstruction of ESP teachers: From EFL to ESP teaching</w:t>
            </w:r>
          </w:p>
          <w:p w:rsidR="00E40264" w:rsidRPr="00A7116B" w:rsidRDefault="00E40264" w:rsidP="00E40264">
            <w:pPr>
              <w:spacing w:after="0" w:line="240" w:lineRule="auto"/>
              <w:rPr>
                <w:rFonts w:ascii="Times New Roman" w:hAnsi="Times New Roman"/>
                <w:lang w:val="en-GB"/>
              </w:rPr>
            </w:pPr>
            <w:r w:rsidRPr="00DF48D1">
              <w:rPr>
                <w:rFonts w:ascii="Times New Roman" w:hAnsi="Times New Roman"/>
                <w:lang w:val="en-GB"/>
              </w:rPr>
              <w:t xml:space="preserve">This study aims at investigating the effects of ESP learners’ beliefs on their learning English by 58 Turkish students at the Faculty of Law in the Eastern Mediterranean University. Data was collected through both quantitatively and qualitatively. For the quantitative part, a background questionnaire which aims to collect demographic and background information related to the ESP learners and Horwitz’s (1987) “Beliefs About Language Learning Inventory; ESL Version (BALLI)” were used. For the qualitative part, a semi-structured interview guide which was designed by the researcher was </w:t>
            </w:r>
            <w:r w:rsidRPr="00DF48D1">
              <w:rPr>
                <w:rFonts w:ascii="Times New Roman" w:hAnsi="Times New Roman"/>
                <w:lang w:val="en-GB"/>
              </w:rPr>
              <w:lastRenderedPageBreak/>
              <w:t>administered with ten ESP – legal English students. Results suggest that the majority of the students have positive attitudes towards learning English</w:t>
            </w:r>
            <w:r>
              <w:rPr>
                <w:rFonts w:ascii="Times New Roman" w:hAnsi="Times New Roman"/>
                <w:lang w:val="en-GB"/>
              </w:rPr>
              <w:t>.</w:t>
            </w:r>
          </w:p>
        </w:tc>
        <w:tc>
          <w:tcPr>
            <w:tcW w:w="2410" w:type="dxa"/>
          </w:tcPr>
          <w:p w:rsidR="00E40264" w:rsidRDefault="00E40264" w:rsidP="00E40264">
            <w:pPr>
              <w:spacing w:after="0" w:line="240" w:lineRule="auto"/>
              <w:rPr>
                <w:rFonts w:ascii="Times New Roman" w:hAnsi="Times New Roman"/>
                <w:lang w:val="en-GB"/>
              </w:rPr>
            </w:pPr>
            <w:r>
              <w:rPr>
                <w:rFonts w:ascii="Times New Roman" w:hAnsi="Times New Roman"/>
                <w:lang w:val="en-GB"/>
              </w:rPr>
              <w:lastRenderedPageBreak/>
              <w:t xml:space="preserve">Dilem </w:t>
            </w:r>
            <w:r w:rsidR="004C5BA7">
              <w:rPr>
                <w:rFonts w:ascii="Times New Roman" w:hAnsi="Times New Roman"/>
                <w:lang w:val="en-GB"/>
              </w:rPr>
              <w:t>Köylüoğlu</w:t>
            </w:r>
          </w:p>
          <w:p w:rsidR="00E40264" w:rsidRDefault="00E40264" w:rsidP="00E40264">
            <w:pPr>
              <w:spacing w:after="0" w:line="240" w:lineRule="auto"/>
              <w:rPr>
                <w:rFonts w:ascii="Times New Roman" w:hAnsi="Times New Roman"/>
                <w:lang w:val="en-GB"/>
              </w:rPr>
            </w:pPr>
          </w:p>
          <w:p w:rsidR="00AE447F" w:rsidRPr="00AE447F" w:rsidRDefault="00AE447F" w:rsidP="00DE516B">
            <w:pPr>
              <w:spacing w:after="0"/>
              <w:rPr>
                <w:rFonts w:ascii="Times New Roman" w:hAnsi="Times New Roman"/>
                <w:b/>
                <w:lang w:val="en-GB"/>
              </w:rPr>
            </w:pPr>
            <w:r w:rsidRPr="00AE447F">
              <w:rPr>
                <w:rFonts w:ascii="Times New Roman" w:hAnsi="Times New Roman"/>
                <w:b/>
              </w:rPr>
              <w:t>Seize the 4 Cs</w:t>
            </w:r>
          </w:p>
          <w:p w:rsidR="00E40264" w:rsidRPr="00F50D61" w:rsidRDefault="00E40264" w:rsidP="00E40264">
            <w:pPr>
              <w:rPr>
                <w:rFonts w:ascii="Times New Roman" w:hAnsi="Times New Roman"/>
                <w:lang w:val="tr-TR"/>
              </w:rPr>
            </w:pPr>
            <w:r w:rsidRPr="00BF4729">
              <w:rPr>
                <w:rFonts w:ascii="Times New Roman" w:hAnsi="Times New Roman"/>
                <w:lang w:val="en-GB"/>
              </w:rPr>
              <w:t>The session has been inspired by Jon Wright’s teacher training course on 21st Century Skills (November, 2018). It aims to illustrate three sample classroom activities which are believed to encourage the 4 teaching paradigms of 21st century skills; collaboration, communication, creativity and critical thinking. By the end of the session, the participants will get the opportunity to experience and reflect on short classroom tasks and discuss the implementation of these into their teaching.</w:t>
            </w:r>
          </w:p>
        </w:tc>
        <w:tc>
          <w:tcPr>
            <w:tcW w:w="2693" w:type="dxa"/>
          </w:tcPr>
          <w:p w:rsidR="00E40264" w:rsidRDefault="00E40264" w:rsidP="00E40264">
            <w:pPr>
              <w:spacing w:after="240" w:line="240" w:lineRule="auto"/>
              <w:rPr>
                <w:rFonts w:ascii="Times New Roman" w:hAnsi="Times New Roman"/>
                <w:lang w:val="en-GB"/>
              </w:rPr>
            </w:pPr>
            <w:r w:rsidRPr="00DF48D1">
              <w:rPr>
                <w:rFonts w:ascii="Times New Roman" w:hAnsi="Times New Roman"/>
                <w:lang w:val="en-GB"/>
              </w:rPr>
              <w:t xml:space="preserve"> </w:t>
            </w:r>
            <w:r w:rsidRPr="00041F4A">
              <w:rPr>
                <w:rFonts w:ascii="Times New Roman" w:hAnsi="Times New Roman"/>
                <w:lang w:val="en-GB"/>
              </w:rPr>
              <w:t>R</w:t>
            </w:r>
            <w:r w:rsidR="004C5BA7">
              <w:rPr>
                <w:rFonts w:ascii="Times New Roman" w:hAnsi="Times New Roman"/>
                <w:lang w:val="en-GB"/>
              </w:rPr>
              <w:t>eema</w:t>
            </w:r>
            <w:r w:rsidRPr="00041F4A">
              <w:rPr>
                <w:rFonts w:ascii="Times New Roman" w:hAnsi="Times New Roman"/>
                <w:lang w:val="en-GB"/>
              </w:rPr>
              <w:t xml:space="preserve"> R</w:t>
            </w:r>
            <w:r w:rsidR="004C5BA7">
              <w:rPr>
                <w:rFonts w:ascii="Times New Roman" w:hAnsi="Times New Roman"/>
                <w:lang w:val="en-GB"/>
              </w:rPr>
              <w:t>ao</w:t>
            </w:r>
          </w:p>
          <w:p w:rsidR="00865068" w:rsidRPr="00865068" w:rsidRDefault="00865068" w:rsidP="00DE516B">
            <w:pPr>
              <w:spacing w:after="0" w:line="240" w:lineRule="auto"/>
              <w:rPr>
                <w:rFonts w:ascii="Times New Roman" w:hAnsi="Times New Roman"/>
                <w:b/>
                <w:lang w:val="en-GB"/>
              </w:rPr>
            </w:pPr>
            <w:r w:rsidRPr="00865068">
              <w:rPr>
                <w:rFonts w:ascii="Times New Roman" w:hAnsi="Times New Roman"/>
                <w:b/>
              </w:rPr>
              <w:t>Reflective Feedback in EFL Context</w:t>
            </w:r>
          </w:p>
          <w:p w:rsidR="00E40264" w:rsidRPr="00C41FAD" w:rsidRDefault="00E40264" w:rsidP="00E40264">
            <w:pPr>
              <w:spacing w:after="240" w:line="240" w:lineRule="auto"/>
              <w:rPr>
                <w:rFonts w:ascii="Times New Roman" w:hAnsi="Times New Roman"/>
                <w:lang w:val="en-GB"/>
              </w:rPr>
            </w:pPr>
            <w:r w:rsidRPr="00041F4A">
              <w:rPr>
                <w:rFonts w:ascii="Times New Roman" w:hAnsi="Times New Roman"/>
                <w:lang w:val="en-GB"/>
              </w:rPr>
              <w:t xml:space="preserve">The present study investigated the foreign language learners’ progress in terms of receiving coded and non-coded feedback in L2 during Spring Semester 2018-2019 academic year in an EFL classroom at the Final International University (FIU). The researchers worked with thirteen foreign language learners at Modern Languages Division (MLD). Data were collected through interviews. The collected data were analyzed through SPSS Version 20. The study tried to find answers whether received feedback for texts/compositions of foreign language learners at MLD was an effective tool in improving their writing accuracy and how they responded to those feedback types. The </w:t>
            </w:r>
            <w:r w:rsidRPr="00041F4A">
              <w:rPr>
                <w:rFonts w:ascii="Times New Roman" w:hAnsi="Times New Roman"/>
                <w:lang w:val="en-GB"/>
              </w:rPr>
              <w:lastRenderedPageBreak/>
              <w:t>findings indicated that there was a significant difference (p = 0.02) in the first and the final drafts of learners’ writings. The researchers consider that the results of this present study will provide insights for both learners and language teachers. Keywords: Reflective feedback, EFL learners, writing skills, coded feedback, non-coded feedback.</w:t>
            </w:r>
          </w:p>
        </w:tc>
        <w:tc>
          <w:tcPr>
            <w:tcW w:w="2694" w:type="dxa"/>
          </w:tcPr>
          <w:p w:rsidR="00051738" w:rsidRDefault="00051738" w:rsidP="00051738">
            <w:pPr>
              <w:pStyle w:val="DocHead"/>
              <w:jc w:val="left"/>
              <w:rPr>
                <w:sz w:val="22"/>
                <w:szCs w:val="22"/>
                <w:lang w:val="en-GB"/>
              </w:rPr>
            </w:pPr>
            <w:r>
              <w:rPr>
                <w:sz w:val="22"/>
                <w:szCs w:val="22"/>
                <w:lang w:val="en-GB"/>
              </w:rPr>
              <w:lastRenderedPageBreak/>
              <w:t>Ildeniz Ozverir &amp; Karla Nur Hayhow</w:t>
            </w:r>
          </w:p>
          <w:p w:rsidR="00051738" w:rsidRPr="00051738" w:rsidRDefault="00051738" w:rsidP="00051738">
            <w:pPr>
              <w:pStyle w:val="DocHead"/>
              <w:jc w:val="left"/>
              <w:rPr>
                <w:b/>
                <w:sz w:val="22"/>
                <w:szCs w:val="22"/>
                <w:lang w:val="en-GB"/>
              </w:rPr>
            </w:pPr>
            <w:r w:rsidRPr="00051738">
              <w:rPr>
                <w:b/>
                <w:sz w:val="22"/>
                <w:szCs w:val="22"/>
                <w:lang w:val="en-GB"/>
              </w:rPr>
              <w:t>Authentic learning in practice with pre-service language teachers</w:t>
            </w:r>
          </w:p>
          <w:p w:rsidR="00051738" w:rsidRDefault="00051738" w:rsidP="00051738">
            <w:pPr>
              <w:pStyle w:val="DocHead"/>
              <w:jc w:val="left"/>
              <w:rPr>
                <w:sz w:val="22"/>
                <w:szCs w:val="22"/>
                <w:lang w:val="en-GB"/>
              </w:rPr>
            </w:pPr>
            <w:r>
              <w:rPr>
                <w:sz w:val="22"/>
                <w:szCs w:val="22"/>
                <w:lang w:val="en-GB"/>
              </w:rPr>
              <w:t xml:space="preserve">This presentation will report how pre-service language teachers were trained to use educational technology as part of their teaching practice by using principles of authentic learning in foreign language education. The use of technologies and tasks will be illustrated. </w:t>
            </w:r>
          </w:p>
          <w:p w:rsidR="00E40264" w:rsidRPr="00927D8F" w:rsidRDefault="00E40264" w:rsidP="00E40264">
            <w:pPr>
              <w:spacing w:after="0" w:line="240" w:lineRule="auto"/>
              <w:rPr>
                <w:rFonts w:ascii="Times New Roman" w:hAnsi="Times New Roman"/>
                <w:b/>
                <w:sz w:val="20"/>
                <w:szCs w:val="20"/>
                <w:lang w:val="en-GB"/>
              </w:rPr>
            </w:pPr>
          </w:p>
        </w:tc>
      </w:tr>
      <w:tr w:rsidR="00E40264" w:rsidRPr="00EC7BDD" w:rsidTr="00215DCF">
        <w:trPr>
          <w:trHeight w:val="782"/>
        </w:trPr>
        <w:tc>
          <w:tcPr>
            <w:tcW w:w="993" w:type="dxa"/>
          </w:tcPr>
          <w:p w:rsidR="00E40264" w:rsidRDefault="00DE516B" w:rsidP="00E40264">
            <w:pPr>
              <w:spacing w:after="0" w:line="240" w:lineRule="auto"/>
              <w:jc w:val="center"/>
              <w:rPr>
                <w:rFonts w:ascii="Times New Roman" w:hAnsi="Times New Roman"/>
                <w:sz w:val="24"/>
                <w:szCs w:val="24"/>
                <w:lang w:val="en-GB"/>
              </w:rPr>
            </w:pPr>
            <w:r>
              <w:rPr>
                <w:rFonts w:ascii="Times New Roman" w:hAnsi="Times New Roman"/>
                <w:sz w:val="24"/>
                <w:szCs w:val="24"/>
                <w:lang w:val="en-GB"/>
              </w:rPr>
              <w:t>15:30</w:t>
            </w:r>
            <w:r w:rsidR="00E40264">
              <w:rPr>
                <w:rFonts w:ascii="Times New Roman" w:hAnsi="Times New Roman"/>
                <w:sz w:val="24"/>
                <w:szCs w:val="24"/>
                <w:lang w:val="en-GB"/>
              </w:rPr>
              <w:t xml:space="preserve"> –</w:t>
            </w:r>
          </w:p>
          <w:p w:rsidR="00E40264" w:rsidRDefault="00DE516B" w:rsidP="00E40264">
            <w:pPr>
              <w:spacing w:after="0" w:line="240" w:lineRule="auto"/>
              <w:jc w:val="center"/>
              <w:rPr>
                <w:rFonts w:ascii="Times New Roman" w:hAnsi="Times New Roman"/>
                <w:sz w:val="24"/>
                <w:szCs w:val="24"/>
                <w:lang w:val="en-GB"/>
              </w:rPr>
            </w:pPr>
            <w:r>
              <w:rPr>
                <w:rFonts w:ascii="Times New Roman" w:hAnsi="Times New Roman"/>
                <w:sz w:val="24"/>
                <w:szCs w:val="24"/>
                <w:lang w:val="en-GB"/>
              </w:rPr>
              <w:t>15:45</w:t>
            </w:r>
          </w:p>
        </w:tc>
        <w:tc>
          <w:tcPr>
            <w:tcW w:w="12899" w:type="dxa"/>
            <w:gridSpan w:val="5"/>
            <w:shd w:val="clear" w:color="auto" w:fill="FFFF00"/>
          </w:tcPr>
          <w:p w:rsidR="00E40264" w:rsidRPr="00557110" w:rsidRDefault="00E40264" w:rsidP="00E40264">
            <w:pPr>
              <w:spacing w:after="0" w:line="240" w:lineRule="auto"/>
              <w:rPr>
                <w:rFonts w:ascii="Times New Roman" w:hAnsi="Times New Roman"/>
                <w:b/>
                <w:color w:val="76923C"/>
                <w:sz w:val="28"/>
                <w:szCs w:val="28"/>
                <w:lang w:val="en-GB"/>
              </w:rPr>
            </w:pPr>
            <w:r w:rsidRPr="00557110">
              <w:rPr>
                <w:rFonts w:ascii="Times New Roman" w:hAnsi="Times New Roman"/>
                <w:b/>
                <w:color w:val="76923C"/>
                <w:sz w:val="28"/>
                <w:szCs w:val="28"/>
                <w:lang w:val="en-GB"/>
              </w:rPr>
              <w:t>COFFEE BREAK                           COFFEE BREAK                            COFFEE BREAK</w:t>
            </w:r>
          </w:p>
        </w:tc>
      </w:tr>
      <w:tr w:rsidR="00E40264" w:rsidRPr="00EC7BDD" w:rsidTr="00BE7AEB">
        <w:trPr>
          <w:trHeight w:val="360"/>
        </w:trPr>
        <w:tc>
          <w:tcPr>
            <w:tcW w:w="993" w:type="dxa"/>
          </w:tcPr>
          <w:p w:rsidR="00E40264" w:rsidRPr="009D69AD" w:rsidRDefault="00E40264" w:rsidP="00E40264">
            <w:pPr>
              <w:jc w:val="center"/>
              <w:rPr>
                <w:rFonts w:ascii="Times New Roman" w:hAnsi="Times New Roman"/>
                <w:sz w:val="24"/>
                <w:szCs w:val="24"/>
                <w:lang w:val="en-GB"/>
              </w:rPr>
            </w:pPr>
            <w:r w:rsidRPr="009D69AD">
              <w:rPr>
                <w:rFonts w:ascii="Times New Roman" w:hAnsi="Times New Roman"/>
                <w:sz w:val="24"/>
                <w:szCs w:val="24"/>
                <w:lang w:val="en-GB"/>
              </w:rPr>
              <w:t>1</w:t>
            </w:r>
            <w:r>
              <w:rPr>
                <w:rFonts w:ascii="Times New Roman" w:hAnsi="Times New Roman"/>
                <w:sz w:val="24"/>
                <w:szCs w:val="24"/>
                <w:lang w:val="en-GB"/>
              </w:rPr>
              <w:t>5</w:t>
            </w:r>
            <w:r w:rsidRPr="009D69AD">
              <w:rPr>
                <w:rFonts w:ascii="Times New Roman" w:hAnsi="Times New Roman"/>
                <w:sz w:val="24"/>
                <w:szCs w:val="24"/>
                <w:lang w:val="en-GB"/>
              </w:rPr>
              <w:t>:</w:t>
            </w:r>
            <w:r w:rsidR="00DE516B">
              <w:rPr>
                <w:rFonts w:ascii="Times New Roman" w:hAnsi="Times New Roman"/>
                <w:sz w:val="24"/>
                <w:szCs w:val="24"/>
                <w:lang w:val="en-GB"/>
              </w:rPr>
              <w:t>50</w:t>
            </w:r>
            <w:r>
              <w:rPr>
                <w:rFonts w:ascii="Times New Roman" w:hAnsi="Times New Roman"/>
                <w:sz w:val="24"/>
                <w:szCs w:val="24"/>
                <w:lang w:val="en-GB"/>
              </w:rPr>
              <w:t>-</w:t>
            </w:r>
            <w:r w:rsidRPr="009D69AD">
              <w:rPr>
                <w:rFonts w:ascii="Times New Roman" w:hAnsi="Times New Roman"/>
                <w:sz w:val="24"/>
                <w:szCs w:val="24"/>
                <w:lang w:val="en-GB"/>
              </w:rPr>
              <w:t xml:space="preserve"> </w:t>
            </w:r>
            <w:r w:rsidR="00DE516B">
              <w:rPr>
                <w:rFonts w:ascii="Times New Roman" w:hAnsi="Times New Roman"/>
                <w:sz w:val="24"/>
                <w:szCs w:val="24"/>
                <w:lang w:val="en-GB"/>
              </w:rPr>
              <w:t>16:50</w:t>
            </w:r>
            <w:r w:rsidRPr="009D69AD">
              <w:rPr>
                <w:rFonts w:ascii="Times New Roman" w:hAnsi="Times New Roman"/>
                <w:sz w:val="24"/>
                <w:szCs w:val="24"/>
                <w:lang w:val="en-GB"/>
              </w:rPr>
              <w:t xml:space="preserve"> </w:t>
            </w:r>
          </w:p>
        </w:tc>
        <w:tc>
          <w:tcPr>
            <w:tcW w:w="12899" w:type="dxa"/>
            <w:gridSpan w:val="5"/>
          </w:tcPr>
          <w:p w:rsidR="00E40264" w:rsidRPr="00890B66" w:rsidRDefault="00E40264" w:rsidP="00E40264">
            <w:pPr>
              <w:spacing w:after="0" w:line="240" w:lineRule="auto"/>
              <w:rPr>
                <w:rFonts w:ascii="Times New Roman" w:hAnsi="Times New Roman"/>
                <w:sz w:val="18"/>
                <w:szCs w:val="18"/>
                <w:lang w:val="en-GB"/>
              </w:rPr>
            </w:pPr>
            <w:r>
              <w:rPr>
                <w:rFonts w:ascii="Times New Roman" w:hAnsi="Times New Roman"/>
                <w:b/>
                <w:lang w:val="en-GB"/>
              </w:rPr>
              <w:t xml:space="preserve">Prep B Building Seminar Room </w:t>
            </w:r>
            <w:r w:rsidRPr="006F69D1">
              <w:rPr>
                <w:rFonts w:ascii="Times New Roman" w:hAnsi="Times New Roman"/>
                <w:b/>
                <w:lang w:val="en-GB"/>
              </w:rPr>
              <w:t>Closing</w:t>
            </w:r>
            <w:r>
              <w:rPr>
                <w:rFonts w:ascii="Times New Roman" w:hAnsi="Times New Roman"/>
                <w:b/>
                <w:lang w:val="en-GB"/>
              </w:rPr>
              <w:t xml:space="preserve"> Plenary Bahar Gün  </w:t>
            </w:r>
            <w:r w:rsidRPr="006F69D1">
              <w:rPr>
                <w:rFonts w:ascii="Times New Roman" w:hAnsi="Times New Roman"/>
                <w:b/>
                <w:lang w:val="en-GB"/>
              </w:rPr>
              <w:t xml:space="preserve"> </w:t>
            </w:r>
          </w:p>
        </w:tc>
      </w:tr>
      <w:tr w:rsidR="00E40264" w:rsidRPr="00EC7BDD" w:rsidTr="00BE7AEB">
        <w:trPr>
          <w:trHeight w:val="947"/>
        </w:trPr>
        <w:tc>
          <w:tcPr>
            <w:tcW w:w="993" w:type="dxa"/>
          </w:tcPr>
          <w:p w:rsidR="00E40264" w:rsidRPr="009D69AD" w:rsidRDefault="00E40264" w:rsidP="00E72DB2">
            <w:pPr>
              <w:jc w:val="center"/>
              <w:rPr>
                <w:rFonts w:ascii="Times New Roman" w:hAnsi="Times New Roman"/>
                <w:sz w:val="24"/>
                <w:szCs w:val="24"/>
                <w:lang w:val="en-GB"/>
              </w:rPr>
            </w:pPr>
            <w:r>
              <w:rPr>
                <w:rFonts w:ascii="Times New Roman" w:hAnsi="Times New Roman"/>
                <w:sz w:val="24"/>
                <w:szCs w:val="24"/>
                <w:lang w:val="en-GB"/>
              </w:rPr>
              <w:t>1</w:t>
            </w:r>
            <w:r w:rsidR="00E72DB2">
              <w:rPr>
                <w:rFonts w:ascii="Times New Roman" w:hAnsi="Times New Roman"/>
                <w:sz w:val="24"/>
                <w:szCs w:val="24"/>
                <w:lang w:val="en-GB"/>
              </w:rPr>
              <w:t>7:0</w:t>
            </w:r>
            <w:r>
              <w:rPr>
                <w:rFonts w:ascii="Times New Roman" w:hAnsi="Times New Roman"/>
                <w:sz w:val="24"/>
                <w:szCs w:val="24"/>
                <w:lang w:val="en-GB"/>
              </w:rPr>
              <w:t>0 - 17</w:t>
            </w:r>
            <w:r w:rsidRPr="009D69AD">
              <w:rPr>
                <w:rFonts w:ascii="Times New Roman" w:hAnsi="Times New Roman"/>
                <w:sz w:val="24"/>
                <w:szCs w:val="24"/>
                <w:lang w:val="en-GB"/>
              </w:rPr>
              <w:t>:</w:t>
            </w:r>
            <w:r w:rsidR="00F0297A">
              <w:rPr>
                <w:rFonts w:ascii="Times New Roman" w:hAnsi="Times New Roman"/>
                <w:sz w:val="24"/>
                <w:szCs w:val="24"/>
                <w:lang w:val="en-GB"/>
              </w:rPr>
              <w:t>3</w:t>
            </w:r>
            <w:r>
              <w:rPr>
                <w:rFonts w:ascii="Times New Roman" w:hAnsi="Times New Roman"/>
                <w:sz w:val="24"/>
                <w:szCs w:val="24"/>
                <w:lang w:val="en-GB"/>
              </w:rPr>
              <w:t>0</w:t>
            </w:r>
            <w:r w:rsidRPr="009D69AD">
              <w:rPr>
                <w:rFonts w:ascii="Times New Roman" w:hAnsi="Times New Roman"/>
                <w:sz w:val="24"/>
                <w:szCs w:val="24"/>
                <w:lang w:val="en-GB"/>
              </w:rPr>
              <w:t xml:space="preserve"> </w:t>
            </w:r>
          </w:p>
        </w:tc>
        <w:tc>
          <w:tcPr>
            <w:tcW w:w="12899" w:type="dxa"/>
            <w:gridSpan w:val="5"/>
          </w:tcPr>
          <w:p w:rsidR="00E40264" w:rsidRPr="009D69AD" w:rsidRDefault="00E40264" w:rsidP="00E40264">
            <w:pPr>
              <w:rPr>
                <w:rFonts w:ascii="Times New Roman" w:hAnsi="Times New Roman"/>
                <w:b/>
                <w:lang w:val="en-GB"/>
              </w:rPr>
            </w:pPr>
            <w:r w:rsidRPr="009D69AD">
              <w:rPr>
                <w:rFonts w:ascii="Times New Roman" w:hAnsi="Times New Roman"/>
                <w:lang w:val="en-GB"/>
              </w:rPr>
              <w:t>Closing speech</w:t>
            </w:r>
            <w:r>
              <w:rPr>
                <w:rFonts w:ascii="Times New Roman" w:hAnsi="Times New Roman"/>
                <w:lang w:val="en-GB"/>
              </w:rPr>
              <w:t>es</w:t>
            </w:r>
            <w:r w:rsidRPr="009D69AD">
              <w:rPr>
                <w:rFonts w:ascii="Times New Roman" w:hAnsi="Times New Roman"/>
                <w:lang w:val="en-GB"/>
              </w:rPr>
              <w:t xml:space="preserve"> </w:t>
            </w:r>
            <w:r w:rsidRPr="00890B66">
              <w:rPr>
                <w:rFonts w:ascii="Times New Roman" w:hAnsi="Times New Roman"/>
                <w:lang w:val="en-GB"/>
              </w:rPr>
              <w:t>from</w:t>
            </w:r>
            <w:r w:rsidRPr="00890B66">
              <w:rPr>
                <w:rFonts w:ascii="Times New Roman" w:hAnsi="Times New Roman"/>
              </w:rPr>
              <w:t xml:space="preserve"> FLEPS Director</w:t>
            </w:r>
            <w:r w:rsidRPr="009D69AD">
              <w:rPr>
                <w:rFonts w:ascii="Times New Roman" w:hAnsi="Times New Roman"/>
                <w:lang w:val="en-GB"/>
              </w:rPr>
              <w:t xml:space="preserve"> and Workshop</w:t>
            </w:r>
            <w:r>
              <w:rPr>
                <w:rFonts w:ascii="Times New Roman" w:hAnsi="Times New Roman"/>
                <w:lang w:val="en-GB"/>
              </w:rPr>
              <w:t xml:space="preserve"> </w:t>
            </w:r>
            <w:r w:rsidRPr="009D69AD">
              <w:rPr>
                <w:rFonts w:ascii="Times New Roman" w:hAnsi="Times New Roman"/>
                <w:lang w:val="en-GB"/>
              </w:rPr>
              <w:t>Fest</w:t>
            </w:r>
            <w:r>
              <w:rPr>
                <w:rFonts w:ascii="Times New Roman" w:hAnsi="Times New Roman"/>
                <w:lang w:val="en-GB"/>
              </w:rPr>
              <w:t>ival</w:t>
            </w:r>
            <w:r w:rsidRPr="009D69AD">
              <w:rPr>
                <w:rFonts w:ascii="Times New Roman" w:hAnsi="Times New Roman"/>
                <w:lang w:val="en-GB"/>
              </w:rPr>
              <w:t xml:space="preserve"> Organizer followed by</w:t>
            </w:r>
            <w:r>
              <w:rPr>
                <w:rFonts w:ascii="Times New Roman" w:hAnsi="Times New Roman"/>
                <w:lang w:val="en-GB"/>
              </w:rPr>
              <w:t xml:space="preserve"> our Raffle </w:t>
            </w:r>
            <w:r w:rsidRPr="009D69AD">
              <w:rPr>
                <w:rFonts w:ascii="Times New Roman" w:hAnsi="Times New Roman"/>
                <w:b/>
                <w:lang w:val="en-GB"/>
              </w:rPr>
              <w:t xml:space="preserve">– </w:t>
            </w:r>
            <w:r>
              <w:rPr>
                <w:rFonts w:ascii="Times New Roman" w:hAnsi="Times New Roman"/>
                <w:b/>
                <w:lang w:val="en-GB"/>
              </w:rPr>
              <w:t xml:space="preserve">See you </w:t>
            </w:r>
            <w:r w:rsidRPr="009D69AD">
              <w:rPr>
                <w:rFonts w:ascii="Times New Roman" w:hAnsi="Times New Roman"/>
                <w:b/>
                <w:lang w:val="en-GB"/>
              </w:rPr>
              <w:t>all</w:t>
            </w:r>
            <w:r>
              <w:rPr>
                <w:rFonts w:ascii="Times New Roman" w:hAnsi="Times New Roman"/>
                <w:b/>
                <w:lang w:val="en-GB"/>
              </w:rPr>
              <w:t xml:space="preserve"> there!</w:t>
            </w:r>
            <w:r w:rsidRPr="009D69AD">
              <w:rPr>
                <w:rFonts w:ascii="Times New Roman" w:hAnsi="Times New Roman"/>
                <w:lang w:val="en-GB"/>
              </w:rPr>
              <w:t xml:space="preserve"> </w:t>
            </w:r>
            <w:r>
              <w:rPr>
                <w:rFonts w:ascii="Times New Roman" w:hAnsi="Times New Roman"/>
                <w:lang w:val="en-GB"/>
              </w:rPr>
              <w:t xml:space="preserve">      </w:t>
            </w:r>
            <w:r w:rsidRPr="009D69AD">
              <w:rPr>
                <w:rFonts w:ascii="Times New Roman" w:hAnsi="Times New Roman"/>
                <w:lang w:val="en-GB"/>
              </w:rPr>
              <w:t xml:space="preserve"> </w:t>
            </w:r>
            <w:r w:rsidRPr="009D69AD">
              <w:rPr>
                <w:rFonts w:ascii="Times New Roman" w:hAnsi="Times New Roman"/>
                <w:lang w:val="en-GB"/>
              </w:rPr>
              <w:sym w:font="Wingdings" w:char="F04A"/>
            </w:r>
            <w:r w:rsidRPr="009D69AD">
              <w:rPr>
                <w:lang w:val="en-GB"/>
              </w:rPr>
              <w:t xml:space="preserve">    </w:t>
            </w:r>
          </w:p>
        </w:tc>
      </w:tr>
    </w:tbl>
    <w:p w:rsidR="009D69AD" w:rsidRDefault="000D2939" w:rsidP="009D69AD">
      <w:pPr>
        <w:rPr>
          <w:sz w:val="28"/>
          <w:szCs w:val="28"/>
          <w:lang w:val="en-GB"/>
        </w:rPr>
      </w:pPr>
      <w:r>
        <w:rPr>
          <w:sz w:val="28"/>
          <w:szCs w:val="28"/>
          <w:lang w:val="en-GB"/>
        </w:rPr>
        <w:t xml:space="preserve"> </w:t>
      </w:r>
    </w:p>
    <w:p w:rsidR="00874635" w:rsidRDefault="00874635" w:rsidP="009D69AD">
      <w:pPr>
        <w:rPr>
          <w:sz w:val="28"/>
          <w:szCs w:val="28"/>
          <w:lang w:val="en-GB"/>
        </w:rPr>
      </w:pPr>
    </w:p>
    <w:sectPr w:rsidR="00874635" w:rsidSect="00E63C48">
      <w:pgSz w:w="15840" w:h="12240" w:orient="landscape"/>
      <w:pgMar w:top="1134" w:right="1134" w:bottom="1134" w:left="1134" w:header="709" w:footer="709" w:gutter="0"/>
      <w:pgBorders w:display="firstPage" w:offsetFrom="page">
        <w:top w:val="doubleWave" w:sz="6" w:space="24" w:color="auto"/>
        <w:left w:val="doubleWave" w:sz="6" w:space="24" w:color="auto"/>
        <w:bottom w:val="doubleWave" w:sz="6" w:space="24" w:color="auto"/>
        <w:right w:val="doubleWave" w:sz="6"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5843" w:rsidRDefault="00015843" w:rsidP="00A85631">
      <w:pPr>
        <w:spacing w:after="0" w:line="240" w:lineRule="auto"/>
      </w:pPr>
      <w:r>
        <w:separator/>
      </w:r>
    </w:p>
  </w:endnote>
  <w:endnote w:type="continuationSeparator" w:id="0">
    <w:p w:rsidR="00015843" w:rsidRDefault="00015843" w:rsidP="00A856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5843" w:rsidRDefault="00015843" w:rsidP="00A85631">
      <w:pPr>
        <w:spacing w:after="0" w:line="240" w:lineRule="auto"/>
      </w:pPr>
      <w:r>
        <w:separator/>
      </w:r>
    </w:p>
  </w:footnote>
  <w:footnote w:type="continuationSeparator" w:id="0">
    <w:p w:rsidR="00015843" w:rsidRDefault="00015843" w:rsidP="00A856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C311FF"/>
    <w:multiLevelType w:val="hybridMultilevel"/>
    <w:tmpl w:val="AF0AB0DA"/>
    <w:lvl w:ilvl="0" w:tplc="9104E6A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939"/>
    <w:rsid w:val="00000A6B"/>
    <w:rsid w:val="00011738"/>
    <w:rsid w:val="00015843"/>
    <w:rsid w:val="00024E5C"/>
    <w:rsid w:val="0003334E"/>
    <w:rsid w:val="00051738"/>
    <w:rsid w:val="00056839"/>
    <w:rsid w:val="000640BB"/>
    <w:rsid w:val="00096978"/>
    <w:rsid w:val="000A3C77"/>
    <w:rsid w:val="000B2FA7"/>
    <w:rsid w:val="000B3FCC"/>
    <w:rsid w:val="000C21AC"/>
    <w:rsid w:val="000D2939"/>
    <w:rsid w:val="000D3C02"/>
    <w:rsid w:val="000E2C14"/>
    <w:rsid w:val="000F015F"/>
    <w:rsid w:val="000F1FB0"/>
    <w:rsid w:val="001077CD"/>
    <w:rsid w:val="00113E61"/>
    <w:rsid w:val="00137E51"/>
    <w:rsid w:val="0014174F"/>
    <w:rsid w:val="001443F2"/>
    <w:rsid w:val="001572CA"/>
    <w:rsid w:val="00167006"/>
    <w:rsid w:val="00170A96"/>
    <w:rsid w:val="00195B8B"/>
    <w:rsid w:val="001D1DDA"/>
    <w:rsid w:val="001D5C4C"/>
    <w:rsid w:val="001E2FB7"/>
    <w:rsid w:val="001F5296"/>
    <w:rsid w:val="00204960"/>
    <w:rsid w:val="00215DCF"/>
    <w:rsid w:val="00233345"/>
    <w:rsid w:val="00246D66"/>
    <w:rsid w:val="00246E90"/>
    <w:rsid w:val="0025634B"/>
    <w:rsid w:val="00287412"/>
    <w:rsid w:val="00294CF1"/>
    <w:rsid w:val="002A0B89"/>
    <w:rsid w:val="002C2CCD"/>
    <w:rsid w:val="002E5947"/>
    <w:rsid w:val="002E637E"/>
    <w:rsid w:val="002E6506"/>
    <w:rsid w:val="002E650C"/>
    <w:rsid w:val="0030077C"/>
    <w:rsid w:val="00310DF4"/>
    <w:rsid w:val="00336FCA"/>
    <w:rsid w:val="00347A6E"/>
    <w:rsid w:val="00370D92"/>
    <w:rsid w:val="00380064"/>
    <w:rsid w:val="00382104"/>
    <w:rsid w:val="003841EE"/>
    <w:rsid w:val="00391586"/>
    <w:rsid w:val="0039341C"/>
    <w:rsid w:val="003A1407"/>
    <w:rsid w:val="003B71EC"/>
    <w:rsid w:val="003C2AA7"/>
    <w:rsid w:val="003E3211"/>
    <w:rsid w:val="00400EF2"/>
    <w:rsid w:val="00402C17"/>
    <w:rsid w:val="0040720D"/>
    <w:rsid w:val="004215DF"/>
    <w:rsid w:val="00432C11"/>
    <w:rsid w:val="004361BC"/>
    <w:rsid w:val="00441ACD"/>
    <w:rsid w:val="004478D5"/>
    <w:rsid w:val="004537E3"/>
    <w:rsid w:val="0045503F"/>
    <w:rsid w:val="00475E88"/>
    <w:rsid w:val="004809C6"/>
    <w:rsid w:val="00487FBF"/>
    <w:rsid w:val="004A43B9"/>
    <w:rsid w:val="004A6A8C"/>
    <w:rsid w:val="004C161F"/>
    <w:rsid w:val="004C5BA7"/>
    <w:rsid w:val="004F5467"/>
    <w:rsid w:val="0051538E"/>
    <w:rsid w:val="00515F6C"/>
    <w:rsid w:val="005367A4"/>
    <w:rsid w:val="00537871"/>
    <w:rsid w:val="00542CF7"/>
    <w:rsid w:val="00552571"/>
    <w:rsid w:val="00557110"/>
    <w:rsid w:val="00560575"/>
    <w:rsid w:val="0059799E"/>
    <w:rsid w:val="005B2019"/>
    <w:rsid w:val="005B38CD"/>
    <w:rsid w:val="005C04BE"/>
    <w:rsid w:val="005E0893"/>
    <w:rsid w:val="005E3AFA"/>
    <w:rsid w:val="005E5306"/>
    <w:rsid w:val="005E5910"/>
    <w:rsid w:val="00602B90"/>
    <w:rsid w:val="00616541"/>
    <w:rsid w:val="006331E5"/>
    <w:rsid w:val="006450C7"/>
    <w:rsid w:val="00673685"/>
    <w:rsid w:val="006817AF"/>
    <w:rsid w:val="00685A8A"/>
    <w:rsid w:val="006904F5"/>
    <w:rsid w:val="006B3C8D"/>
    <w:rsid w:val="006B70B3"/>
    <w:rsid w:val="006B7B0F"/>
    <w:rsid w:val="006C0A47"/>
    <w:rsid w:val="006D14D8"/>
    <w:rsid w:val="006F429E"/>
    <w:rsid w:val="006F69D1"/>
    <w:rsid w:val="0071660C"/>
    <w:rsid w:val="007562C3"/>
    <w:rsid w:val="00760C06"/>
    <w:rsid w:val="00764C81"/>
    <w:rsid w:val="00784741"/>
    <w:rsid w:val="00792826"/>
    <w:rsid w:val="007B0CC0"/>
    <w:rsid w:val="007D2C5A"/>
    <w:rsid w:val="007D5F77"/>
    <w:rsid w:val="007E0EF5"/>
    <w:rsid w:val="007E6C75"/>
    <w:rsid w:val="007F4171"/>
    <w:rsid w:val="008074B7"/>
    <w:rsid w:val="00807B76"/>
    <w:rsid w:val="00817322"/>
    <w:rsid w:val="008454B6"/>
    <w:rsid w:val="00852CF8"/>
    <w:rsid w:val="00857B4B"/>
    <w:rsid w:val="00865068"/>
    <w:rsid w:val="00874635"/>
    <w:rsid w:val="00890B66"/>
    <w:rsid w:val="00892415"/>
    <w:rsid w:val="0089636F"/>
    <w:rsid w:val="00896A74"/>
    <w:rsid w:val="00897D58"/>
    <w:rsid w:val="008B7604"/>
    <w:rsid w:val="008D60DB"/>
    <w:rsid w:val="008E1246"/>
    <w:rsid w:val="008F07C7"/>
    <w:rsid w:val="008F316E"/>
    <w:rsid w:val="00922F19"/>
    <w:rsid w:val="009231C4"/>
    <w:rsid w:val="009262BF"/>
    <w:rsid w:val="00927D8F"/>
    <w:rsid w:val="00942571"/>
    <w:rsid w:val="00951EF8"/>
    <w:rsid w:val="009578D7"/>
    <w:rsid w:val="009653DA"/>
    <w:rsid w:val="0097030D"/>
    <w:rsid w:val="00972395"/>
    <w:rsid w:val="009A11CF"/>
    <w:rsid w:val="009B11D9"/>
    <w:rsid w:val="009B6DE0"/>
    <w:rsid w:val="009D3868"/>
    <w:rsid w:val="009D69AD"/>
    <w:rsid w:val="009E609B"/>
    <w:rsid w:val="009F13F2"/>
    <w:rsid w:val="00A2578A"/>
    <w:rsid w:val="00A47540"/>
    <w:rsid w:val="00A5331D"/>
    <w:rsid w:val="00A61153"/>
    <w:rsid w:val="00A7116B"/>
    <w:rsid w:val="00A7223E"/>
    <w:rsid w:val="00A8030B"/>
    <w:rsid w:val="00A85631"/>
    <w:rsid w:val="00AA7D18"/>
    <w:rsid w:val="00AB6105"/>
    <w:rsid w:val="00AD7F91"/>
    <w:rsid w:val="00AE447F"/>
    <w:rsid w:val="00AF4AEC"/>
    <w:rsid w:val="00B10A67"/>
    <w:rsid w:val="00B34BCA"/>
    <w:rsid w:val="00B40794"/>
    <w:rsid w:val="00B631B1"/>
    <w:rsid w:val="00B656FD"/>
    <w:rsid w:val="00B7263A"/>
    <w:rsid w:val="00B73BC4"/>
    <w:rsid w:val="00B80CE2"/>
    <w:rsid w:val="00B94A4B"/>
    <w:rsid w:val="00BB3851"/>
    <w:rsid w:val="00BB54F8"/>
    <w:rsid w:val="00BC09E7"/>
    <w:rsid w:val="00BD36E1"/>
    <w:rsid w:val="00BE7AEB"/>
    <w:rsid w:val="00BE7B13"/>
    <w:rsid w:val="00BF09EB"/>
    <w:rsid w:val="00BF4729"/>
    <w:rsid w:val="00C06139"/>
    <w:rsid w:val="00C1213B"/>
    <w:rsid w:val="00C201A8"/>
    <w:rsid w:val="00C209C5"/>
    <w:rsid w:val="00C41DDE"/>
    <w:rsid w:val="00C41FAD"/>
    <w:rsid w:val="00C44BC5"/>
    <w:rsid w:val="00C53DF1"/>
    <w:rsid w:val="00C57CCF"/>
    <w:rsid w:val="00C609DD"/>
    <w:rsid w:val="00C86F8E"/>
    <w:rsid w:val="00CC089F"/>
    <w:rsid w:val="00CD07B5"/>
    <w:rsid w:val="00CD3470"/>
    <w:rsid w:val="00CF1B8C"/>
    <w:rsid w:val="00CF3D9D"/>
    <w:rsid w:val="00D10717"/>
    <w:rsid w:val="00D15F5A"/>
    <w:rsid w:val="00D30503"/>
    <w:rsid w:val="00D30A78"/>
    <w:rsid w:val="00D54B1C"/>
    <w:rsid w:val="00D55597"/>
    <w:rsid w:val="00D56088"/>
    <w:rsid w:val="00D74B07"/>
    <w:rsid w:val="00DC522D"/>
    <w:rsid w:val="00DE516B"/>
    <w:rsid w:val="00DF0410"/>
    <w:rsid w:val="00DF48D1"/>
    <w:rsid w:val="00E0264B"/>
    <w:rsid w:val="00E15B0D"/>
    <w:rsid w:val="00E40264"/>
    <w:rsid w:val="00E54CD1"/>
    <w:rsid w:val="00E5640B"/>
    <w:rsid w:val="00E63C48"/>
    <w:rsid w:val="00E72DB2"/>
    <w:rsid w:val="00E7409B"/>
    <w:rsid w:val="00E83921"/>
    <w:rsid w:val="00E9602D"/>
    <w:rsid w:val="00E96430"/>
    <w:rsid w:val="00EB3309"/>
    <w:rsid w:val="00EB484E"/>
    <w:rsid w:val="00EC7470"/>
    <w:rsid w:val="00EC7BDD"/>
    <w:rsid w:val="00EC7F74"/>
    <w:rsid w:val="00F0297A"/>
    <w:rsid w:val="00F4057E"/>
    <w:rsid w:val="00F47753"/>
    <w:rsid w:val="00F50D61"/>
    <w:rsid w:val="00F64D3A"/>
    <w:rsid w:val="00F7790E"/>
    <w:rsid w:val="00F858F9"/>
    <w:rsid w:val="00FA2737"/>
    <w:rsid w:val="00FA2CBB"/>
    <w:rsid w:val="00FA69B9"/>
    <w:rsid w:val="00FB013D"/>
    <w:rsid w:val="00FB20D5"/>
    <w:rsid w:val="00FC2525"/>
    <w:rsid w:val="00FC4356"/>
    <w:rsid w:val="00FD4474"/>
    <w:rsid w:val="00FD59C8"/>
    <w:rsid w:val="00FE41BA"/>
    <w:rsid w:val="00FE48DB"/>
    <w:rsid w:val="00FE54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B27B6A-F0F8-8440-9B97-E896EE54F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2571"/>
    <w:pPr>
      <w:spacing w:after="200" w:line="276" w:lineRule="auto"/>
    </w:pPr>
    <w:rPr>
      <w:sz w:val="22"/>
      <w:szCs w:val="22"/>
      <w:lang w:val="en-US" w:eastAsia="en-US"/>
    </w:rPr>
  </w:style>
  <w:style w:type="paragraph" w:styleId="Heading1">
    <w:name w:val="heading 1"/>
    <w:basedOn w:val="Normal"/>
    <w:next w:val="Normal"/>
    <w:link w:val="Heading1Char"/>
    <w:uiPriority w:val="9"/>
    <w:qFormat/>
    <w:rsid w:val="00F858F9"/>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F858F9"/>
    <w:pPr>
      <w:keepNext/>
      <w:spacing w:before="240" w:after="60"/>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D29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0E2C14"/>
    <w:pPr>
      <w:ind w:left="720"/>
      <w:contextualSpacing/>
    </w:pPr>
  </w:style>
  <w:style w:type="paragraph" w:styleId="Header">
    <w:name w:val="header"/>
    <w:basedOn w:val="Normal"/>
    <w:link w:val="HeaderChar"/>
    <w:uiPriority w:val="99"/>
    <w:semiHidden/>
    <w:unhideWhenUsed/>
    <w:rsid w:val="00A85631"/>
    <w:pPr>
      <w:tabs>
        <w:tab w:val="center" w:pos="4680"/>
        <w:tab w:val="right" w:pos="9360"/>
      </w:tabs>
    </w:pPr>
    <w:rPr>
      <w:lang w:val="x-none" w:eastAsia="x-none"/>
    </w:rPr>
  </w:style>
  <w:style w:type="character" w:customStyle="1" w:styleId="HeaderChar">
    <w:name w:val="Header Char"/>
    <w:link w:val="Header"/>
    <w:uiPriority w:val="99"/>
    <w:semiHidden/>
    <w:rsid w:val="00A85631"/>
    <w:rPr>
      <w:sz w:val="22"/>
      <w:szCs w:val="22"/>
    </w:rPr>
  </w:style>
  <w:style w:type="paragraph" w:styleId="Footer">
    <w:name w:val="footer"/>
    <w:basedOn w:val="Normal"/>
    <w:link w:val="FooterChar"/>
    <w:uiPriority w:val="99"/>
    <w:semiHidden/>
    <w:unhideWhenUsed/>
    <w:rsid w:val="00A85631"/>
    <w:pPr>
      <w:tabs>
        <w:tab w:val="center" w:pos="4680"/>
        <w:tab w:val="right" w:pos="9360"/>
      </w:tabs>
    </w:pPr>
    <w:rPr>
      <w:lang w:val="x-none" w:eastAsia="x-none"/>
    </w:rPr>
  </w:style>
  <w:style w:type="character" w:customStyle="1" w:styleId="FooterChar">
    <w:name w:val="Footer Char"/>
    <w:link w:val="Footer"/>
    <w:uiPriority w:val="99"/>
    <w:semiHidden/>
    <w:rsid w:val="00A85631"/>
    <w:rPr>
      <w:sz w:val="22"/>
      <w:szCs w:val="22"/>
    </w:rPr>
  </w:style>
  <w:style w:type="paragraph" w:styleId="NoSpacing">
    <w:name w:val="No Spacing"/>
    <w:uiPriority w:val="1"/>
    <w:qFormat/>
    <w:rsid w:val="00AA7D18"/>
    <w:rPr>
      <w:sz w:val="22"/>
      <w:szCs w:val="22"/>
      <w:lang w:val="en-US" w:eastAsia="en-US"/>
    </w:rPr>
  </w:style>
  <w:style w:type="paragraph" w:customStyle="1" w:styleId="DocHead">
    <w:name w:val="DocHead"/>
    <w:rsid w:val="00AA7D18"/>
    <w:pPr>
      <w:spacing w:after="240"/>
      <w:jc w:val="center"/>
    </w:pPr>
    <w:rPr>
      <w:rFonts w:ascii="Times New Roman" w:eastAsia="Times New Roman" w:hAnsi="Times New Roman"/>
      <w:sz w:val="24"/>
      <w:lang w:val="en-US" w:eastAsia="en-US"/>
    </w:rPr>
  </w:style>
  <w:style w:type="character" w:styleId="Strong">
    <w:name w:val="Strong"/>
    <w:uiPriority w:val="22"/>
    <w:qFormat/>
    <w:rsid w:val="00167006"/>
    <w:rPr>
      <w:b/>
      <w:bCs/>
    </w:rPr>
  </w:style>
  <w:style w:type="character" w:customStyle="1" w:styleId="Heading1Char">
    <w:name w:val="Heading 1 Char"/>
    <w:link w:val="Heading1"/>
    <w:uiPriority w:val="9"/>
    <w:rsid w:val="00F858F9"/>
    <w:rPr>
      <w:rFonts w:ascii="Cambria" w:eastAsia="Times New Roman" w:hAnsi="Cambria" w:cs="Times New Roman"/>
      <w:b/>
      <w:bCs/>
      <w:kern w:val="32"/>
      <w:sz w:val="32"/>
      <w:szCs w:val="32"/>
    </w:rPr>
  </w:style>
  <w:style w:type="character" w:customStyle="1" w:styleId="Heading2Char">
    <w:name w:val="Heading 2 Char"/>
    <w:link w:val="Heading2"/>
    <w:uiPriority w:val="9"/>
    <w:rsid w:val="00F858F9"/>
    <w:rPr>
      <w:rFonts w:ascii="Cambria" w:eastAsia="Times New Roman" w:hAnsi="Cambria" w:cs="Times New Roman"/>
      <w:b/>
      <w:bCs/>
      <w:i/>
      <w:iCs/>
      <w:sz w:val="28"/>
      <w:szCs w:val="28"/>
    </w:rPr>
  </w:style>
  <w:style w:type="character" w:styleId="Hyperlink">
    <w:name w:val="Hyperlink"/>
    <w:uiPriority w:val="99"/>
    <w:unhideWhenUsed/>
    <w:rsid w:val="00347A6E"/>
    <w:rPr>
      <w:color w:val="0000FF"/>
      <w:u w:val="single"/>
    </w:rPr>
  </w:style>
  <w:style w:type="character" w:styleId="FollowedHyperlink">
    <w:name w:val="FollowedHyperlink"/>
    <w:uiPriority w:val="99"/>
    <w:semiHidden/>
    <w:unhideWhenUsed/>
    <w:rsid w:val="00056839"/>
    <w:rPr>
      <w:color w:val="800080"/>
      <w:u w:val="single"/>
    </w:rPr>
  </w:style>
  <w:style w:type="paragraph" w:styleId="Title">
    <w:name w:val="Title"/>
    <w:basedOn w:val="Normal"/>
    <w:next w:val="Normal"/>
    <w:link w:val="TitleChar"/>
    <w:uiPriority w:val="10"/>
    <w:qFormat/>
    <w:rsid w:val="00D30503"/>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D30503"/>
    <w:rPr>
      <w:rFonts w:ascii="Cambria" w:eastAsia="Times New Roman" w:hAnsi="Cambria" w:cs="Times New Roman"/>
      <w:b/>
      <w:bCs/>
      <w:kern w:val="28"/>
      <w:sz w:val="32"/>
      <w:szCs w:val="32"/>
      <w:lang w:val="en-US" w:eastAsia="en-US"/>
    </w:rPr>
  </w:style>
  <w:style w:type="paragraph" w:styleId="NormalWeb">
    <w:name w:val="Normal (Web)"/>
    <w:basedOn w:val="Normal"/>
    <w:uiPriority w:val="99"/>
    <w:semiHidden/>
    <w:unhideWhenUsed/>
    <w:rsid w:val="00784741"/>
    <w:pPr>
      <w:spacing w:before="100" w:beforeAutospacing="1" w:after="100" w:afterAutospacing="1" w:line="240" w:lineRule="auto"/>
    </w:pPr>
    <w:rPr>
      <w:rFonts w:ascii="Times New Roman" w:eastAsia="Times New Roman" w:hAnsi="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85461">
      <w:bodyDiv w:val="1"/>
      <w:marLeft w:val="0"/>
      <w:marRight w:val="0"/>
      <w:marTop w:val="0"/>
      <w:marBottom w:val="0"/>
      <w:divBdr>
        <w:top w:val="none" w:sz="0" w:space="0" w:color="auto"/>
        <w:left w:val="none" w:sz="0" w:space="0" w:color="auto"/>
        <w:bottom w:val="none" w:sz="0" w:space="0" w:color="auto"/>
        <w:right w:val="none" w:sz="0" w:space="0" w:color="auto"/>
      </w:divBdr>
    </w:div>
    <w:div w:id="107359552">
      <w:bodyDiv w:val="1"/>
      <w:marLeft w:val="0"/>
      <w:marRight w:val="0"/>
      <w:marTop w:val="0"/>
      <w:marBottom w:val="0"/>
      <w:divBdr>
        <w:top w:val="none" w:sz="0" w:space="0" w:color="auto"/>
        <w:left w:val="none" w:sz="0" w:space="0" w:color="auto"/>
        <w:bottom w:val="none" w:sz="0" w:space="0" w:color="auto"/>
        <w:right w:val="none" w:sz="0" w:space="0" w:color="auto"/>
      </w:divBdr>
    </w:div>
    <w:div w:id="134221068">
      <w:bodyDiv w:val="1"/>
      <w:marLeft w:val="0"/>
      <w:marRight w:val="0"/>
      <w:marTop w:val="0"/>
      <w:marBottom w:val="0"/>
      <w:divBdr>
        <w:top w:val="none" w:sz="0" w:space="0" w:color="auto"/>
        <w:left w:val="none" w:sz="0" w:space="0" w:color="auto"/>
        <w:bottom w:val="none" w:sz="0" w:space="0" w:color="auto"/>
        <w:right w:val="none" w:sz="0" w:space="0" w:color="auto"/>
      </w:divBdr>
    </w:div>
    <w:div w:id="167789768">
      <w:bodyDiv w:val="1"/>
      <w:marLeft w:val="0"/>
      <w:marRight w:val="0"/>
      <w:marTop w:val="0"/>
      <w:marBottom w:val="0"/>
      <w:divBdr>
        <w:top w:val="none" w:sz="0" w:space="0" w:color="auto"/>
        <w:left w:val="none" w:sz="0" w:space="0" w:color="auto"/>
        <w:bottom w:val="none" w:sz="0" w:space="0" w:color="auto"/>
        <w:right w:val="none" w:sz="0" w:space="0" w:color="auto"/>
      </w:divBdr>
      <w:divsChild>
        <w:div w:id="222102827">
          <w:marLeft w:val="0"/>
          <w:marRight w:val="0"/>
          <w:marTop w:val="0"/>
          <w:marBottom w:val="0"/>
          <w:divBdr>
            <w:top w:val="none" w:sz="0" w:space="0" w:color="auto"/>
            <w:left w:val="none" w:sz="0" w:space="0" w:color="auto"/>
            <w:bottom w:val="none" w:sz="0" w:space="0" w:color="auto"/>
            <w:right w:val="none" w:sz="0" w:space="0" w:color="auto"/>
          </w:divBdr>
        </w:div>
        <w:div w:id="1694650734">
          <w:marLeft w:val="0"/>
          <w:marRight w:val="0"/>
          <w:marTop w:val="0"/>
          <w:marBottom w:val="0"/>
          <w:divBdr>
            <w:top w:val="none" w:sz="0" w:space="0" w:color="auto"/>
            <w:left w:val="none" w:sz="0" w:space="0" w:color="auto"/>
            <w:bottom w:val="none" w:sz="0" w:space="0" w:color="auto"/>
            <w:right w:val="none" w:sz="0" w:space="0" w:color="auto"/>
          </w:divBdr>
        </w:div>
      </w:divsChild>
    </w:div>
    <w:div w:id="286742147">
      <w:bodyDiv w:val="1"/>
      <w:marLeft w:val="0"/>
      <w:marRight w:val="0"/>
      <w:marTop w:val="0"/>
      <w:marBottom w:val="0"/>
      <w:divBdr>
        <w:top w:val="none" w:sz="0" w:space="0" w:color="auto"/>
        <w:left w:val="none" w:sz="0" w:space="0" w:color="auto"/>
        <w:bottom w:val="none" w:sz="0" w:space="0" w:color="auto"/>
        <w:right w:val="none" w:sz="0" w:space="0" w:color="auto"/>
      </w:divBdr>
    </w:div>
    <w:div w:id="357587999">
      <w:bodyDiv w:val="1"/>
      <w:marLeft w:val="0"/>
      <w:marRight w:val="0"/>
      <w:marTop w:val="0"/>
      <w:marBottom w:val="0"/>
      <w:divBdr>
        <w:top w:val="none" w:sz="0" w:space="0" w:color="auto"/>
        <w:left w:val="none" w:sz="0" w:space="0" w:color="auto"/>
        <w:bottom w:val="none" w:sz="0" w:space="0" w:color="auto"/>
        <w:right w:val="none" w:sz="0" w:space="0" w:color="auto"/>
      </w:divBdr>
    </w:div>
    <w:div w:id="377556933">
      <w:bodyDiv w:val="1"/>
      <w:marLeft w:val="0"/>
      <w:marRight w:val="0"/>
      <w:marTop w:val="0"/>
      <w:marBottom w:val="0"/>
      <w:divBdr>
        <w:top w:val="none" w:sz="0" w:space="0" w:color="auto"/>
        <w:left w:val="none" w:sz="0" w:space="0" w:color="auto"/>
        <w:bottom w:val="none" w:sz="0" w:space="0" w:color="auto"/>
        <w:right w:val="none" w:sz="0" w:space="0" w:color="auto"/>
      </w:divBdr>
      <w:divsChild>
        <w:div w:id="1081147402">
          <w:marLeft w:val="0"/>
          <w:marRight w:val="0"/>
          <w:marTop w:val="0"/>
          <w:marBottom w:val="0"/>
          <w:divBdr>
            <w:top w:val="none" w:sz="0" w:space="0" w:color="auto"/>
            <w:left w:val="none" w:sz="0" w:space="0" w:color="auto"/>
            <w:bottom w:val="none" w:sz="0" w:space="0" w:color="auto"/>
            <w:right w:val="none" w:sz="0" w:space="0" w:color="auto"/>
          </w:divBdr>
          <w:divsChild>
            <w:div w:id="2065911428">
              <w:marLeft w:val="0"/>
              <w:marRight w:val="0"/>
              <w:marTop w:val="0"/>
              <w:marBottom w:val="0"/>
              <w:divBdr>
                <w:top w:val="none" w:sz="0" w:space="0" w:color="auto"/>
                <w:left w:val="none" w:sz="0" w:space="0" w:color="auto"/>
                <w:bottom w:val="none" w:sz="0" w:space="0" w:color="auto"/>
                <w:right w:val="none" w:sz="0" w:space="0" w:color="auto"/>
              </w:divBdr>
              <w:divsChild>
                <w:div w:id="158016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819068">
      <w:bodyDiv w:val="1"/>
      <w:marLeft w:val="0"/>
      <w:marRight w:val="0"/>
      <w:marTop w:val="0"/>
      <w:marBottom w:val="0"/>
      <w:divBdr>
        <w:top w:val="none" w:sz="0" w:space="0" w:color="auto"/>
        <w:left w:val="none" w:sz="0" w:space="0" w:color="auto"/>
        <w:bottom w:val="none" w:sz="0" w:space="0" w:color="auto"/>
        <w:right w:val="none" w:sz="0" w:space="0" w:color="auto"/>
      </w:divBdr>
    </w:div>
    <w:div w:id="483006299">
      <w:bodyDiv w:val="1"/>
      <w:marLeft w:val="0"/>
      <w:marRight w:val="0"/>
      <w:marTop w:val="0"/>
      <w:marBottom w:val="0"/>
      <w:divBdr>
        <w:top w:val="none" w:sz="0" w:space="0" w:color="auto"/>
        <w:left w:val="none" w:sz="0" w:space="0" w:color="auto"/>
        <w:bottom w:val="none" w:sz="0" w:space="0" w:color="auto"/>
        <w:right w:val="none" w:sz="0" w:space="0" w:color="auto"/>
      </w:divBdr>
    </w:div>
    <w:div w:id="519856851">
      <w:bodyDiv w:val="1"/>
      <w:marLeft w:val="0"/>
      <w:marRight w:val="0"/>
      <w:marTop w:val="0"/>
      <w:marBottom w:val="0"/>
      <w:divBdr>
        <w:top w:val="none" w:sz="0" w:space="0" w:color="auto"/>
        <w:left w:val="none" w:sz="0" w:space="0" w:color="auto"/>
        <w:bottom w:val="none" w:sz="0" w:space="0" w:color="auto"/>
        <w:right w:val="none" w:sz="0" w:space="0" w:color="auto"/>
      </w:divBdr>
    </w:div>
    <w:div w:id="527718181">
      <w:bodyDiv w:val="1"/>
      <w:marLeft w:val="0"/>
      <w:marRight w:val="0"/>
      <w:marTop w:val="0"/>
      <w:marBottom w:val="0"/>
      <w:divBdr>
        <w:top w:val="none" w:sz="0" w:space="0" w:color="auto"/>
        <w:left w:val="none" w:sz="0" w:space="0" w:color="auto"/>
        <w:bottom w:val="none" w:sz="0" w:space="0" w:color="auto"/>
        <w:right w:val="none" w:sz="0" w:space="0" w:color="auto"/>
      </w:divBdr>
    </w:div>
    <w:div w:id="565725542">
      <w:bodyDiv w:val="1"/>
      <w:marLeft w:val="0"/>
      <w:marRight w:val="0"/>
      <w:marTop w:val="0"/>
      <w:marBottom w:val="0"/>
      <w:divBdr>
        <w:top w:val="none" w:sz="0" w:space="0" w:color="auto"/>
        <w:left w:val="none" w:sz="0" w:space="0" w:color="auto"/>
        <w:bottom w:val="none" w:sz="0" w:space="0" w:color="auto"/>
        <w:right w:val="none" w:sz="0" w:space="0" w:color="auto"/>
      </w:divBdr>
    </w:div>
    <w:div w:id="624123388">
      <w:bodyDiv w:val="1"/>
      <w:marLeft w:val="0"/>
      <w:marRight w:val="0"/>
      <w:marTop w:val="0"/>
      <w:marBottom w:val="0"/>
      <w:divBdr>
        <w:top w:val="none" w:sz="0" w:space="0" w:color="auto"/>
        <w:left w:val="none" w:sz="0" w:space="0" w:color="auto"/>
        <w:bottom w:val="none" w:sz="0" w:space="0" w:color="auto"/>
        <w:right w:val="none" w:sz="0" w:space="0" w:color="auto"/>
      </w:divBdr>
    </w:div>
    <w:div w:id="642587618">
      <w:bodyDiv w:val="1"/>
      <w:marLeft w:val="0"/>
      <w:marRight w:val="0"/>
      <w:marTop w:val="0"/>
      <w:marBottom w:val="0"/>
      <w:divBdr>
        <w:top w:val="none" w:sz="0" w:space="0" w:color="auto"/>
        <w:left w:val="none" w:sz="0" w:space="0" w:color="auto"/>
        <w:bottom w:val="none" w:sz="0" w:space="0" w:color="auto"/>
        <w:right w:val="none" w:sz="0" w:space="0" w:color="auto"/>
      </w:divBdr>
    </w:div>
    <w:div w:id="651640089">
      <w:bodyDiv w:val="1"/>
      <w:marLeft w:val="0"/>
      <w:marRight w:val="0"/>
      <w:marTop w:val="0"/>
      <w:marBottom w:val="0"/>
      <w:divBdr>
        <w:top w:val="none" w:sz="0" w:space="0" w:color="auto"/>
        <w:left w:val="none" w:sz="0" w:space="0" w:color="auto"/>
        <w:bottom w:val="none" w:sz="0" w:space="0" w:color="auto"/>
        <w:right w:val="none" w:sz="0" w:space="0" w:color="auto"/>
      </w:divBdr>
      <w:divsChild>
        <w:div w:id="383601653">
          <w:marLeft w:val="0"/>
          <w:marRight w:val="0"/>
          <w:marTop w:val="0"/>
          <w:marBottom w:val="0"/>
          <w:divBdr>
            <w:top w:val="none" w:sz="0" w:space="0" w:color="auto"/>
            <w:left w:val="none" w:sz="0" w:space="0" w:color="auto"/>
            <w:bottom w:val="none" w:sz="0" w:space="0" w:color="auto"/>
            <w:right w:val="none" w:sz="0" w:space="0" w:color="auto"/>
          </w:divBdr>
          <w:divsChild>
            <w:div w:id="193917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562939">
      <w:bodyDiv w:val="1"/>
      <w:marLeft w:val="0"/>
      <w:marRight w:val="0"/>
      <w:marTop w:val="0"/>
      <w:marBottom w:val="0"/>
      <w:divBdr>
        <w:top w:val="none" w:sz="0" w:space="0" w:color="auto"/>
        <w:left w:val="none" w:sz="0" w:space="0" w:color="auto"/>
        <w:bottom w:val="none" w:sz="0" w:space="0" w:color="auto"/>
        <w:right w:val="none" w:sz="0" w:space="0" w:color="auto"/>
      </w:divBdr>
      <w:divsChild>
        <w:div w:id="1919443249">
          <w:marLeft w:val="0"/>
          <w:marRight w:val="0"/>
          <w:marTop w:val="0"/>
          <w:marBottom w:val="0"/>
          <w:divBdr>
            <w:top w:val="none" w:sz="0" w:space="0" w:color="auto"/>
            <w:left w:val="none" w:sz="0" w:space="0" w:color="auto"/>
            <w:bottom w:val="none" w:sz="0" w:space="0" w:color="auto"/>
            <w:right w:val="none" w:sz="0" w:space="0" w:color="auto"/>
          </w:divBdr>
          <w:divsChild>
            <w:div w:id="644352847">
              <w:marLeft w:val="0"/>
              <w:marRight w:val="0"/>
              <w:marTop w:val="0"/>
              <w:marBottom w:val="0"/>
              <w:divBdr>
                <w:top w:val="none" w:sz="0" w:space="0" w:color="auto"/>
                <w:left w:val="none" w:sz="0" w:space="0" w:color="auto"/>
                <w:bottom w:val="none" w:sz="0" w:space="0" w:color="auto"/>
                <w:right w:val="none" w:sz="0" w:space="0" w:color="auto"/>
              </w:divBdr>
              <w:divsChild>
                <w:div w:id="195470335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459612135">
                      <w:marLeft w:val="0"/>
                      <w:marRight w:val="0"/>
                      <w:marTop w:val="0"/>
                      <w:marBottom w:val="0"/>
                      <w:divBdr>
                        <w:top w:val="none" w:sz="0" w:space="0" w:color="auto"/>
                        <w:left w:val="none" w:sz="0" w:space="0" w:color="auto"/>
                        <w:bottom w:val="none" w:sz="0" w:space="0" w:color="auto"/>
                        <w:right w:val="none" w:sz="0" w:space="0" w:color="auto"/>
                      </w:divBdr>
                      <w:divsChild>
                        <w:div w:id="1602176052">
                          <w:marLeft w:val="0"/>
                          <w:marRight w:val="0"/>
                          <w:marTop w:val="0"/>
                          <w:marBottom w:val="0"/>
                          <w:divBdr>
                            <w:top w:val="none" w:sz="0" w:space="0" w:color="auto"/>
                            <w:left w:val="none" w:sz="0" w:space="0" w:color="auto"/>
                            <w:bottom w:val="none" w:sz="0" w:space="0" w:color="auto"/>
                            <w:right w:val="none" w:sz="0" w:space="0" w:color="auto"/>
                          </w:divBdr>
                          <w:divsChild>
                            <w:div w:id="426077057">
                              <w:marLeft w:val="0"/>
                              <w:marRight w:val="0"/>
                              <w:marTop w:val="0"/>
                              <w:marBottom w:val="0"/>
                              <w:divBdr>
                                <w:top w:val="none" w:sz="0" w:space="0" w:color="auto"/>
                                <w:left w:val="none" w:sz="0" w:space="0" w:color="auto"/>
                                <w:bottom w:val="none" w:sz="0" w:space="0" w:color="auto"/>
                                <w:right w:val="none" w:sz="0" w:space="0" w:color="auto"/>
                              </w:divBdr>
                              <w:divsChild>
                                <w:div w:id="292057407">
                                  <w:marLeft w:val="0"/>
                                  <w:marRight w:val="0"/>
                                  <w:marTop w:val="0"/>
                                  <w:marBottom w:val="0"/>
                                  <w:divBdr>
                                    <w:top w:val="none" w:sz="0" w:space="0" w:color="auto"/>
                                    <w:left w:val="none" w:sz="0" w:space="0" w:color="auto"/>
                                    <w:bottom w:val="none" w:sz="0" w:space="0" w:color="auto"/>
                                    <w:right w:val="none" w:sz="0" w:space="0" w:color="auto"/>
                                  </w:divBdr>
                                  <w:divsChild>
                                    <w:div w:id="1042906161">
                                      <w:marLeft w:val="0"/>
                                      <w:marRight w:val="0"/>
                                      <w:marTop w:val="0"/>
                                      <w:marBottom w:val="0"/>
                                      <w:divBdr>
                                        <w:top w:val="none" w:sz="0" w:space="0" w:color="auto"/>
                                        <w:left w:val="none" w:sz="0" w:space="0" w:color="auto"/>
                                        <w:bottom w:val="none" w:sz="0" w:space="0" w:color="auto"/>
                                        <w:right w:val="none" w:sz="0" w:space="0" w:color="auto"/>
                                      </w:divBdr>
                                      <w:divsChild>
                                        <w:div w:id="107388917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79071601">
                                              <w:marLeft w:val="0"/>
                                              <w:marRight w:val="0"/>
                                              <w:marTop w:val="0"/>
                                              <w:marBottom w:val="0"/>
                                              <w:divBdr>
                                                <w:top w:val="none" w:sz="0" w:space="0" w:color="auto"/>
                                                <w:left w:val="none" w:sz="0" w:space="0" w:color="auto"/>
                                                <w:bottom w:val="none" w:sz="0" w:space="0" w:color="auto"/>
                                                <w:right w:val="none" w:sz="0" w:space="0" w:color="auto"/>
                                              </w:divBdr>
                                              <w:divsChild>
                                                <w:div w:id="441846168">
                                                  <w:blockQuote w:val="1"/>
                                                  <w:marLeft w:val="600"/>
                                                  <w:marRight w:val="0"/>
                                                  <w:marTop w:val="0"/>
                                                  <w:marBottom w:val="0"/>
                                                  <w:divBdr>
                                                    <w:top w:val="none" w:sz="0" w:space="0" w:color="auto"/>
                                                    <w:left w:val="none" w:sz="0" w:space="0" w:color="auto"/>
                                                    <w:bottom w:val="none" w:sz="0" w:space="0" w:color="auto"/>
                                                    <w:right w:val="none" w:sz="0" w:space="0" w:color="auto"/>
                                                  </w:divBdr>
                                                  <w:divsChild>
                                                    <w:div w:id="176337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55859245">
      <w:bodyDiv w:val="1"/>
      <w:marLeft w:val="0"/>
      <w:marRight w:val="0"/>
      <w:marTop w:val="0"/>
      <w:marBottom w:val="0"/>
      <w:divBdr>
        <w:top w:val="none" w:sz="0" w:space="0" w:color="auto"/>
        <w:left w:val="none" w:sz="0" w:space="0" w:color="auto"/>
        <w:bottom w:val="none" w:sz="0" w:space="0" w:color="auto"/>
        <w:right w:val="none" w:sz="0" w:space="0" w:color="auto"/>
      </w:divBdr>
    </w:div>
    <w:div w:id="976690140">
      <w:bodyDiv w:val="1"/>
      <w:marLeft w:val="0"/>
      <w:marRight w:val="0"/>
      <w:marTop w:val="0"/>
      <w:marBottom w:val="0"/>
      <w:divBdr>
        <w:top w:val="none" w:sz="0" w:space="0" w:color="auto"/>
        <w:left w:val="none" w:sz="0" w:space="0" w:color="auto"/>
        <w:bottom w:val="none" w:sz="0" w:space="0" w:color="auto"/>
        <w:right w:val="none" w:sz="0" w:space="0" w:color="auto"/>
      </w:divBdr>
    </w:div>
    <w:div w:id="1042947506">
      <w:bodyDiv w:val="1"/>
      <w:marLeft w:val="0"/>
      <w:marRight w:val="0"/>
      <w:marTop w:val="0"/>
      <w:marBottom w:val="0"/>
      <w:divBdr>
        <w:top w:val="none" w:sz="0" w:space="0" w:color="auto"/>
        <w:left w:val="none" w:sz="0" w:space="0" w:color="auto"/>
        <w:bottom w:val="none" w:sz="0" w:space="0" w:color="auto"/>
        <w:right w:val="none" w:sz="0" w:space="0" w:color="auto"/>
      </w:divBdr>
    </w:div>
    <w:div w:id="1094286427">
      <w:bodyDiv w:val="1"/>
      <w:marLeft w:val="0"/>
      <w:marRight w:val="0"/>
      <w:marTop w:val="0"/>
      <w:marBottom w:val="0"/>
      <w:divBdr>
        <w:top w:val="none" w:sz="0" w:space="0" w:color="auto"/>
        <w:left w:val="none" w:sz="0" w:space="0" w:color="auto"/>
        <w:bottom w:val="none" w:sz="0" w:space="0" w:color="auto"/>
        <w:right w:val="none" w:sz="0" w:space="0" w:color="auto"/>
      </w:divBdr>
    </w:div>
    <w:div w:id="1115902983">
      <w:bodyDiv w:val="1"/>
      <w:marLeft w:val="0"/>
      <w:marRight w:val="0"/>
      <w:marTop w:val="0"/>
      <w:marBottom w:val="0"/>
      <w:divBdr>
        <w:top w:val="none" w:sz="0" w:space="0" w:color="auto"/>
        <w:left w:val="none" w:sz="0" w:space="0" w:color="auto"/>
        <w:bottom w:val="none" w:sz="0" w:space="0" w:color="auto"/>
        <w:right w:val="none" w:sz="0" w:space="0" w:color="auto"/>
      </w:divBdr>
    </w:div>
    <w:div w:id="1218325162">
      <w:bodyDiv w:val="1"/>
      <w:marLeft w:val="0"/>
      <w:marRight w:val="0"/>
      <w:marTop w:val="0"/>
      <w:marBottom w:val="0"/>
      <w:divBdr>
        <w:top w:val="none" w:sz="0" w:space="0" w:color="auto"/>
        <w:left w:val="none" w:sz="0" w:space="0" w:color="auto"/>
        <w:bottom w:val="none" w:sz="0" w:space="0" w:color="auto"/>
        <w:right w:val="none" w:sz="0" w:space="0" w:color="auto"/>
      </w:divBdr>
    </w:div>
    <w:div w:id="1252590765">
      <w:bodyDiv w:val="1"/>
      <w:marLeft w:val="0"/>
      <w:marRight w:val="0"/>
      <w:marTop w:val="0"/>
      <w:marBottom w:val="0"/>
      <w:divBdr>
        <w:top w:val="none" w:sz="0" w:space="0" w:color="auto"/>
        <w:left w:val="none" w:sz="0" w:space="0" w:color="auto"/>
        <w:bottom w:val="none" w:sz="0" w:space="0" w:color="auto"/>
        <w:right w:val="none" w:sz="0" w:space="0" w:color="auto"/>
      </w:divBdr>
    </w:div>
    <w:div w:id="1308825916">
      <w:bodyDiv w:val="1"/>
      <w:marLeft w:val="0"/>
      <w:marRight w:val="0"/>
      <w:marTop w:val="0"/>
      <w:marBottom w:val="0"/>
      <w:divBdr>
        <w:top w:val="none" w:sz="0" w:space="0" w:color="auto"/>
        <w:left w:val="none" w:sz="0" w:space="0" w:color="auto"/>
        <w:bottom w:val="none" w:sz="0" w:space="0" w:color="auto"/>
        <w:right w:val="none" w:sz="0" w:space="0" w:color="auto"/>
      </w:divBdr>
      <w:divsChild>
        <w:div w:id="667174395">
          <w:marLeft w:val="0"/>
          <w:marRight w:val="0"/>
          <w:marTop w:val="0"/>
          <w:marBottom w:val="0"/>
          <w:divBdr>
            <w:top w:val="none" w:sz="0" w:space="0" w:color="auto"/>
            <w:left w:val="none" w:sz="0" w:space="0" w:color="auto"/>
            <w:bottom w:val="none" w:sz="0" w:space="0" w:color="auto"/>
            <w:right w:val="none" w:sz="0" w:space="0" w:color="auto"/>
          </w:divBdr>
          <w:divsChild>
            <w:div w:id="889076554">
              <w:marLeft w:val="0"/>
              <w:marRight w:val="0"/>
              <w:marTop w:val="0"/>
              <w:marBottom w:val="0"/>
              <w:divBdr>
                <w:top w:val="none" w:sz="0" w:space="0" w:color="auto"/>
                <w:left w:val="none" w:sz="0" w:space="0" w:color="auto"/>
                <w:bottom w:val="none" w:sz="0" w:space="0" w:color="auto"/>
                <w:right w:val="none" w:sz="0" w:space="0" w:color="auto"/>
              </w:divBdr>
              <w:divsChild>
                <w:div w:id="210791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223835">
      <w:bodyDiv w:val="1"/>
      <w:marLeft w:val="0"/>
      <w:marRight w:val="0"/>
      <w:marTop w:val="0"/>
      <w:marBottom w:val="0"/>
      <w:divBdr>
        <w:top w:val="none" w:sz="0" w:space="0" w:color="auto"/>
        <w:left w:val="none" w:sz="0" w:space="0" w:color="auto"/>
        <w:bottom w:val="none" w:sz="0" w:space="0" w:color="auto"/>
        <w:right w:val="none" w:sz="0" w:space="0" w:color="auto"/>
      </w:divBdr>
    </w:div>
    <w:div w:id="1518304664">
      <w:bodyDiv w:val="1"/>
      <w:marLeft w:val="0"/>
      <w:marRight w:val="0"/>
      <w:marTop w:val="0"/>
      <w:marBottom w:val="0"/>
      <w:divBdr>
        <w:top w:val="none" w:sz="0" w:space="0" w:color="auto"/>
        <w:left w:val="none" w:sz="0" w:space="0" w:color="auto"/>
        <w:bottom w:val="none" w:sz="0" w:space="0" w:color="auto"/>
        <w:right w:val="none" w:sz="0" w:space="0" w:color="auto"/>
      </w:divBdr>
    </w:div>
    <w:div w:id="1543516297">
      <w:bodyDiv w:val="1"/>
      <w:marLeft w:val="0"/>
      <w:marRight w:val="0"/>
      <w:marTop w:val="0"/>
      <w:marBottom w:val="0"/>
      <w:divBdr>
        <w:top w:val="none" w:sz="0" w:space="0" w:color="auto"/>
        <w:left w:val="none" w:sz="0" w:space="0" w:color="auto"/>
        <w:bottom w:val="none" w:sz="0" w:space="0" w:color="auto"/>
        <w:right w:val="none" w:sz="0" w:space="0" w:color="auto"/>
      </w:divBdr>
    </w:div>
    <w:div w:id="1709211105">
      <w:bodyDiv w:val="1"/>
      <w:marLeft w:val="0"/>
      <w:marRight w:val="0"/>
      <w:marTop w:val="0"/>
      <w:marBottom w:val="0"/>
      <w:divBdr>
        <w:top w:val="none" w:sz="0" w:space="0" w:color="auto"/>
        <w:left w:val="none" w:sz="0" w:space="0" w:color="auto"/>
        <w:bottom w:val="none" w:sz="0" w:space="0" w:color="auto"/>
        <w:right w:val="none" w:sz="0" w:space="0" w:color="auto"/>
      </w:divBdr>
    </w:div>
    <w:div w:id="1785273858">
      <w:bodyDiv w:val="1"/>
      <w:marLeft w:val="0"/>
      <w:marRight w:val="0"/>
      <w:marTop w:val="0"/>
      <w:marBottom w:val="0"/>
      <w:divBdr>
        <w:top w:val="none" w:sz="0" w:space="0" w:color="auto"/>
        <w:left w:val="none" w:sz="0" w:space="0" w:color="auto"/>
        <w:bottom w:val="none" w:sz="0" w:space="0" w:color="auto"/>
        <w:right w:val="none" w:sz="0" w:space="0" w:color="auto"/>
      </w:divBdr>
    </w:div>
    <w:div w:id="1810592105">
      <w:bodyDiv w:val="1"/>
      <w:marLeft w:val="0"/>
      <w:marRight w:val="0"/>
      <w:marTop w:val="0"/>
      <w:marBottom w:val="0"/>
      <w:divBdr>
        <w:top w:val="none" w:sz="0" w:space="0" w:color="auto"/>
        <w:left w:val="none" w:sz="0" w:space="0" w:color="auto"/>
        <w:bottom w:val="none" w:sz="0" w:space="0" w:color="auto"/>
        <w:right w:val="none" w:sz="0" w:space="0" w:color="auto"/>
      </w:divBdr>
    </w:div>
    <w:div w:id="1941990585">
      <w:bodyDiv w:val="1"/>
      <w:marLeft w:val="0"/>
      <w:marRight w:val="0"/>
      <w:marTop w:val="0"/>
      <w:marBottom w:val="0"/>
      <w:divBdr>
        <w:top w:val="none" w:sz="0" w:space="0" w:color="auto"/>
        <w:left w:val="none" w:sz="0" w:space="0" w:color="auto"/>
        <w:bottom w:val="none" w:sz="0" w:space="0" w:color="auto"/>
        <w:right w:val="none" w:sz="0" w:space="0" w:color="auto"/>
      </w:divBdr>
    </w:div>
    <w:div w:id="1965848302">
      <w:bodyDiv w:val="1"/>
      <w:marLeft w:val="0"/>
      <w:marRight w:val="0"/>
      <w:marTop w:val="0"/>
      <w:marBottom w:val="0"/>
      <w:divBdr>
        <w:top w:val="none" w:sz="0" w:space="0" w:color="auto"/>
        <w:left w:val="none" w:sz="0" w:space="0" w:color="auto"/>
        <w:bottom w:val="none" w:sz="0" w:space="0" w:color="auto"/>
        <w:right w:val="none" w:sz="0" w:space="0" w:color="auto"/>
      </w:divBdr>
    </w:div>
    <w:div w:id="2110078767">
      <w:bodyDiv w:val="1"/>
      <w:marLeft w:val="0"/>
      <w:marRight w:val="0"/>
      <w:marTop w:val="0"/>
      <w:marBottom w:val="0"/>
      <w:divBdr>
        <w:top w:val="none" w:sz="0" w:space="0" w:color="auto"/>
        <w:left w:val="none" w:sz="0" w:space="0" w:color="auto"/>
        <w:bottom w:val="none" w:sz="0" w:space="0" w:color="auto"/>
        <w:right w:val="none" w:sz="0" w:space="0" w:color="auto"/>
      </w:divBdr>
    </w:div>
    <w:div w:id="214546480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orms.gle/FBihEfX51oYNFQbD7" TargetMode="Externa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D08E8D5A9B4CB4EBB6A6F99BA25BEBF" ma:contentTypeVersion="1" ma:contentTypeDescription="Create a new document." ma:contentTypeScope="" ma:versionID="ed875a5721f4dae218768c1af0a4dd73">
  <xsd:schema xmlns:xsd="http://www.w3.org/2001/XMLSchema" xmlns:xs="http://www.w3.org/2001/XMLSchema" xmlns:p="http://schemas.microsoft.com/office/2006/metadata/properties" xmlns:ns1="http://schemas.microsoft.com/sharepoint/v3" targetNamespace="http://schemas.microsoft.com/office/2006/metadata/properties" ma:root="true" ma:fieldsID="55d3c2ff1dfae606d6f8168c3878679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83F6024-CB49-433F-93D3-C0A0778E145C}"/>
</file>

<file path=customXml/itemProps2.xml><?xml version="1.0" encoding="utf-8"?>
<ds:datastoreItem xmlns:ds="http://schemas.openxmlformats.org/officeDocument/2006/customXml" ds:itemID="{64879A49-13D3-486B-A7C9-332C3C687D51}"/>
</file>

<file path=customXml/itemProps3.xml><?xml version="1.0" encoding="utf-8"?>
<ds:datastoreItem xmlns:ds="http://schemas.openxmlformats.org/officeDocument/2006/customXml" ds:itemID="{08634AA2-FD7F-4767-A5B0-3BD668A96D6C}"/>
</file>

<file path=customXml/itemProps4.xml><?xml version="1.0" encoding="utf-8"?>
<ds:datastoreItem xmlns:ds="http://schemas.openxmlformats.org/officeDocument/2006/customXml" ds:itemID="{C5AC5E26-3737-46DA-9083-FE4B0FB3C5F6}"/>
</file>

<file path=docProps/app.xml><?xml version="1.0" encoding="utf-8"?>
<Properties xmlns="http://schemas.openxmlformats.org/officeDocument/2006/extended-properties" xmlns:vt="http://schemas.openxmlformats.org/officeDocument/2006/docPropsVTypes">
  <Template>Normal.dotm</Template>
  <TotalTime>0</TotalTime>
  <Pages>7</Pages>
  <Words>2227</Words>
  <Characters>12699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EMUCC</Company>
  <LinksUpToDate>false</LinksUpToDate>
  <CharactersWithSpaces>14897</CharactersWithSpaces>
  <SharedDoc>false</SharedDoc>
  <HLinks>
    <vt:vector size="6" baseType="variant">
      <vt:variant>
        <vt:i4>3342459</vt:i4>
      </vt:variant>
      <vt:variant>
        <vt:i4>0</vt:i4>
      </vt:variant>
      <vt:variant>
        <vt:i4>0</vt:i4>
      </vt:variant>
      <vt:variant>
        <vt:i4>5</vt:i4>
      </vt:variant>
      <vt:variant>
        <vt:lpwstr>https://forms.gle/FBihEfX51oYNFQbD7</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GULAY</dc:creator>
  <cp:keywords/>
  <cp:lastModifiedBy>teacher</cp:lastModifiedBy>
  <cp:revision>2</cp:revision>
  <dcterms:created xsi:type="dcterms:W3CDTF">2019-06-20T11:38:00Z</dcterms:created>
  <dcterms:modified xsi:type="dcterms:W3CDTF">2019-06-20T11:38:00Z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0x0101002D08E8D5A9B4CB4EBB6A6F99BA25BEBF</vt:lpwstr>
  </property>
</Properties>
</file>